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74BEE" w14:textId="77777777" w:rsidR="00DC707A" w:rsidRPr="001D719D" w:rsidRDefault="00DC707A" w:rsidP="00DC707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14"/>
        <w:gridCol w:w="5082"/>
      </w:tblGrid>
      <w:tr w:rsidR="00DC707A" w:rsidRPr="001D719D" w14:paraId="280E8ABC" w14:textId="77777777" w:rsidTr="0008398D">
        <w:tc>
          <w:tcPr>
            <w:tcW w:w="5211" w:type="dxa"/>
          </w:tcPr>
          <w:p w14:paraId="35E8DC07" w14:textId="58B8D7E6" w:rsidR="00DC707A" w:rsidRDefault="00CB3EE4" w:rsidP="000839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1E43B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</w:p>
          <w:p w14:paraId="414DC80B" w14:textId="77777777" w:rsidR="00CB3EE4" w:rsidRDefault="00CB3EE4" w:rsidP="001E43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25141"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</w:p>
          <w:p w14:paraId="60001D1E" w14:textId="77777777" w:rsidR="001E43B5" w:rsidRDefault="001E43B5" w:rsidP="001E43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F6A00E7" w14:textId="77777777" w:rsidR="008E653F" w:rsidRDefault="008E653F" w:rsidP="001E43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0B1AB89" w14:textId="77777777" w:rsidR="008E653F" w:rsidRDefault="008E653F" w:rsidP="001E43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_____________________ А.А. Ким</w:t>
            </w:r>
          </w:p>
          <w:p w14:paraId="5B0E65EF" w14:textId="77777777" w:rsidR="008E653F" w:rsidRPr="001D719D" w:rsidRDefault="008E653F" w:rsidP="001E43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5211" w:type="dxa"/>
          </w:tcPr>
          <w:p w14:paraId="7C44F3E1" w14:textId="77777777" w:rsidR="00547037" w:rsidRPr="00547037" w:rsidRDefault="00CB3EE4" w:rsidP="005470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proofErr w:type="spellStart"/>
            <w:r w:rsidR="00547037" w:rsidRPr="00547037">
              <w:rPr>
                <w:rFonts w:ascii="Times New Roman" w:hAnsi="Times New Roman"/>
                <w:b/>
                <w:sz w:val="28"/>
                <w:szCs w:val="28"/>
              </w:rPr>
              <w:t>Бекітілген</w:t>
            </w:r>
            <w:proofErr w:type="spellEnd"/>
          </w:p>
          <w:p w14:paraId="7C4CFDF7" w14:textId="77777777" w:rsidR="00547037" w:rsidRPr="00547037" w:rsidRDefault="00547037" w:rsidP="005470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7037">
              <w:rPr>
                <w:rFonts w:ascii="Times New Roman" w:hAnsi="Times New Roman"/>
                <w:b/>
                <w:sz w:val="28"/>
                <w:szCs w:val="28"/>
              </w:rPr>
              <w:t xml:space="preserve">Алматы </w:t>
            </w:r>
            <w:proofErr w:type="spellStart"/>
            <w:r w:rsidRPr="00547037">
              <w:rPr>
                <w:rFonts w:ascii="Times New Roman" w:hAnsi="Times New Roman"/>
                <w:b/>
                <w:sz w:val="28"/>
                <w:szCs w:val="28"/>
              </w:rPr>
              <w:t>облысының</w:t>
            </w:r>
            <w:proofErr w:type="spellEnd"/>
            <w:r w:rsidRPr="005470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47037">
              <w:rPr>
                <w:rFonts w:ascii="Times New Roman" w:hAnsi="Times New Roman"/>
                <w:b/>
                <w:sz w:val="28"/>
                <w:szCs w:val="28"/>
              </w:rPr>
              <w:t>заң</w:t>
            </w:r>
            <w:proofErr w:type="spellEnd"/>
            <w:r w:rsidRPr="005470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47037">
              <w:rPr>
                <w:rFonts w:ascii="Times New Roman" w:hAnsi="Times New Roman"/>
                <w:b/>
                <w:sz w:val="28"/>
                <w:szCs w:val="28"/>
              </w:rPr>
              <w:t>консультанттары</w:t>
            </w:r>
            <w:proofErr w:type="spellEnd"/>
            <w:r w:rsidRPr="005470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47037">
              <w:rPr>
                <w:rFonts w:ascii="Times New Roman" w:hAnsi="Times New Roman"/>
                <w:b/>
                <w:sz w:val="28"/>
                <w:szCs w:val="28"/>
              </w:rPr>
              <w:t>палатасы</w:t>
            </w:r>
            <w:proofErr w:type="spellEnd"/>
            <w:r w:rsidRPr="005470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47037">
              <w:rPr>
                <w:rFonts w:ascii="Times New Roman" w:hAnsi="Times New Roman"/>
                <w:b/>
                <w:sz w:val="28"/>
                <w:szCs w:val="28"/>
              </w:rPr>
              <w:t>мүшелерінің</w:t>
            </w:r>
            <w:proofErr w:type="spellEnd"/>
            <w:r w:rsidRPr="005470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47037">
              <w:rPr>
                <w:rFonts w:ascii="Times New Roman" w:hAnsi="Times New Roman"/>
                <w:b/>
                <w:sz w:val="28"/>
                <w:szCs w:val="28"/>
              </w:rPr>
              <w:t>жалпы</w:t>
            </w:r>
            <w:proofErr w:type="spellEnd"/>
            <w:r w:rsidRPr="005470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47037">
              <w:rPr>
                <w:rFonts w:ascii="Times New Roman" w:hAnsi="Times New Roman"/>
                <w:b/>
                <w:sz w:val="28"/>
                <w:szCs w:val="28"/>
              </w:rPr>
              <w:t>жиналысының</w:t>
            </w:r>
            <w:proofErr w:type="spellEnd"/>
          </w:p>
          <w:p w14:paraId="30B7D70E" w14:textId="77777777" w:rsidR="00547037" w:rsidRPr="00547037" w:rsidRDefault="00547037" w:rsidP="005470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7037">
              <w:rPr>
                <w:rFonts w:ascii="Times New Roman" w:hAnsi="Times New Roman"/>
                <w:b/>
                <w:sz w:val="28"/>
                <w:szCs w:val="28"/>
              </w:rPr>
              <w:t xml:space="preserve">2019 </w:t>
            </w:r>
            <w:proofErr w:type="spellStart"/>
            <w:r w:rsidRPr="00547037">
              <w:rPr>
                <w:rFonts w:ascii="Times New Roman" w:hAnsi="Times New Roman"/>
                <w:b/>
                <w:sz w:val="28"/>
                <w:szCs w:val="28"/>
              </w:rPr>
              <w:t>жылғы</w:t>
            </w:r>
            <w:proofErr w:type="spellEnd"/>
            <w:r w:rsidRPr="00547037">
              <w:rPr>
                <w:rFonts w:ascii="Times New Roman" w:hAnsi="Times New Roman"/>
                <w:b/>
                <w:sz w:val="28"/>
                <w:szCs w:val="28"/>
              </w:rPr>
              <w:t xml:space="preserve"> " 13 " </w:t>
            </w:r>
            <w:proofErr w:type="spellStart"/>
            <w:r w:rsidRPr="00547037">
              <w:rPr>
                <w:rFonts w:ascii="Times New Roman" w:hAnsi="Times New Roman"/>
                <w:b/>
                <w:sz w:val="28"/>
                <w:szCs w:val="28"/>
              </w:rPr>
              <w:t>тамыз</w:t>
            </w:r>
            <w:proofErr w:type="spellEnd"/>
          </w:p>
          <w:p w14:paraId="2C641677" w14:textId="17C20456" w:rsidR="00DC707A" w:rsidRPr="001D719D" w:rsidRDefault="00DC707A" w:rsidP="000839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6BE92B3" w14:textId="77777777" w:rsidR="00DC707A" w:rsidRPr="001D719D" w:rsidRDefault="00DC707A" w:rsidP="000839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50ED207E" w14:textId="77777777" w:rsidR="00DC707A" w:rsidRDefault="00DC707A" w:rsidP="00DC707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8E4DE98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DF3079B" w14:textId="49E0FDDC" w:rsidR="00547037" w:rsidRPr="00547037" w:rsidRDefault="00547037" w:rsidP="00547037">
      <w:pPr>
        <w:spacing w:after="0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547037">
        <w:rPr>
          <w:rFonts w:ascii="Times New Roman" w:hAnsi="Times New Roman"/>
          <w:b/>
          <w:bCs/>
          <w:sz w:val="28"/>
          <w:szCs w:val="28"/>
        </w:rPr>
        <w:t xml:space="preserve">Алматы </w:t>
      </w:r>
      <w:proofErr w:type="spellStart"/>
      <w:r w:rsidRPr="00547037">
        <w:rPr>
          <w:rFonts w:ascii="Times New Roman" w:hAnsi="Times New Roman"/>
          <w:b/>
          <w:bCs/>
          <w:sz w:val="28"/>
          <w:szCs w:val="28"/>
        </w:rPr>
        <w:t>облысының</w:t>
      </w:r>
      <w:proofErr w:type="spellEnd"/>
      <w:r w:rsidRPr="0054703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b/>
          <w:bCs/>
          <w:sz w:val="28"/>
          <w:szCs w:val="28"/>
        </w:rPr>
        <w:t>заң</w:t>
      </w:r>
      <w:proofErr w:type="spellEnd"/>
      <w:r w:rsidRPr="0054703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b/>
          <w:bCs/>
          <w:sz w:val="28"/>
          <w:szCs w:val="28"/>
        </w:rPr>
        <w:t>консультанттары</w:t>
      </w:r>
      <w:proofErr w:type="spellEnd"/>
      <w:r w:rsidRPr="0054703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b/>
          <w:bCs/>
          <w:sz w:val="28"/>
          <w:szCs w:val="28"/>
        </w:rPr>
        <w:t>палатасының</w:t>
      </w:r>
      <w:proofErr w:type="spellEnd"/>
      <w:r w:rsidRPr="0054703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b/>
          <w:bCs/>
          <w:sz w:val="28"/>
          <w:szCs w:val="28"/>
        </w:rPr>
        <w:t>мүшелеріне</w:t>
      </w:r>
      <w:proofErr w:type="spellEnd"/>
      <w:r w:rsidRPr="0054703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b/>
          <w:bCs/>
          <w:sz w:val="28"/>
          <w:szCs w:val="28"/>
        </w:rPr>
        <w:t>жазалар</w:t>
      </w:r>
      <w:proofErr w:type="spellEnd"/>
      <w:r w:rsidRPr="0054703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b/>
          <w:bCs/>
          <w:sz w:val="28"/>
          <w:szCs w:val="28"/>
        </w:rPr>
        <w:t>қолдану</w:t>
      </w:r>
      <w:proofErr w:type="spellEnd"/>
      <w:r w:rsidRPr="00547037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b/>
          <w:bCs/>
          <w:sz w:val="28"/>
          <w:szCs w:val="28"/>
        </w:rPr>
        <w:t>оларды</w:t>
      </w:r>
      <w:proofErr w:type="spellEnd"/>
      <w:r w:rsidRPr="0054703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b/>
          <w:bCs/>
          <w:sz w:val="28"/>
          <w:szCs w:val="28"/>
        </w:rPr>
        <w:t>алу</w:t>
      </w:r>
      <w:proofErr w:type="spellEnd"/>
      <w:r w:rsidRPr="0054703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b/>
          <w:bCs/>
          <w:sz w:val="28"/>
          <w:szCs w:val="28"/>
        </w:rPr>
        <w:t>және</w:t>
      </w:r>
      <w:proofErr w:type="spellEnd"/>
      <w:r w:rsidRPr="0054703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b/>
          <w:bCs/>
          <w:sz w:val="28"/>
          <w:szCs w:val="28"/>
        </w:rPr>
        <w:t>шағымдану</w:t>
      </w:r>
      <w:proofErr w:type="spellEnd"/>
      <w:r w:rsidRPr="0054703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b/>
          <w:bCs/>
          <w:sz w:val="28"/>
          <w:szCs w:val="28"/>
        </w:rPr>
        <w:t>тәртібін</w:t>
      </w:r>
      <w:proofErr w:type="spellEnd"/>
      <w:r w:rsidRPr="0054703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b/>
          <w:bCs/>
          <w:sz w:val="28"/>
          <w:szCs w:val="28"/>
        </w:rPr>
        <w:t>белгілей</w:t>
      </w:r>
      <w:proofErr w:type="spellEnd"/>
      <w:r w:rsidRPr="00547037">
        <w:rPr>
          <w:rFonts w:ascii="Times New Roman" w:hAnsi="Times New Roman"/>
          <w:b/>
          <w:bCs/>
          <w:sz w:val="28"/>
          <w:szCs w:val="28"/>
          <w:lang w:val="kk-KZ"/>
        </w:rPr>
        <w:t>тін</w:t>
      </w:r>
      <w:r w:rsidRPr="005470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47037">
        <w:rPr>
          <w:rFonts w:ascii="Times New Roman" w:hAnsi="Times New Roman"/>
          <w:b/>
          <w:bCs/>
          <w:sz w:val="28"/>
          <w:szCs w:val="28"/>
        </w:rPr>
        <w:t>ЕРЕЖЕСІ</w:t>
      </w:r>
    </w:p>
    <w:p w14:paraId="05316B20" w14:textId="7F779D59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>.</w:t>
      </w:r>
    </w:p>
    <w:p w14:paraId="53E76F55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0A6FF5F" w14:textId="0EADA409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547037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547037">
        <w:rPr>
          <w:rFonts w:ascii="Times New Roman" w:hAnsi="Times New Roman"/>
          <w:sz w:val="28"/>
          <w:szCs w:val="28"/>
        </w:rPr>
        <w:t>тарау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ЖАЛПЫ ЕРЕЖЕЛЕР</w:t>
      </w:r>
    </w:p>
    <w:p w14:paraId="519FC424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93470D1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1. Осы Алматы </w:t>
      </w:r>
      <w:proofErr w:type="spellStart"/>
      <w:r w:rsidRPr="00547037">
        <w:rPr>
          <w:rFonts w:ascii="Times New Roman" w:hAnsi="Times New Roman"/>
          <w:sz w:val="28"/>
          <w:szCs w:val="28"/>
        </w:rPr>
        <w:t>облысы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консультанттары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палатасының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мүшелеріне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жаза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қолдану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t>оларды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алып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тастау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және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шағымдану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қағидалары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47037">
        <w:rPr>
          <w:rFonts w:ascii="Times New Roman" w:hAnsi="Times New Roman"/>
          <w:sz w:val="28"/>
          <w:szCs w:val="28"/>
        </w:rPr>
        <w:t>бұдан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әрі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47037">
        <w:rPr>
          <w:rFonts w:ascii="Times New Roman" w:hAnsi="Times New Roman"/>
          <w:sz w:val="28"/>
          <w:szCs w:val="28"/>
        </w:rPr>
        <w:t>қағидалар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547037">
        <w:rPr>
          <w:rFonts w:ascii="Times New Roman" w:hAnsi="Times New Roman"/>
          <w:sz w:val="28"/>
          <w:szCs w:val="28"/>
        </w:rPr>
        <w:t>кәсіптік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әдеп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кодексінің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және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қолданыстағы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заңнаманың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талаптарын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ескере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отырып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2018 </w:t>
      </w:r>
      <w:proofErr w:type="spellStart"/>
      <w:r w:rsidRPr="00547037">
        <w:rPr>
          <w:rFonts w:ascii="Times New Roman" w:hAnsi="Times New Roman"/>
          <w:sz w:val="28"/>
          <w:szCs w:val="28"/>
        </w:rPr>
        <w:t>жылғы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5 </w:t>
      </w:r>
      <w:proofErr w:type="spellStart"/>
      <w:r w:rsidRPr="00547037">
        <w:rPr>
          <w:rFonts w:ascii="Times New Roman" w:hAnsi="Times New Roman"/>
          <w:sz w:val="28"/>
          <w:szCs w:val="28"/>
        </w:rPr>
        <w:t>шілдедегі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547037">
        <w:rPr>
          <w:rFonts w:ascii="Times New Roman" w:hAnsi="Times New Roman"/>
          <w:sz w:val="28"/>
          <w:szCs w:val="28"/>
        </w:rPr>
        <w:t>Адвокаттық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қызмет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және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көмегі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туралы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547037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Республикасының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негізінде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әзірленді</w:t>
      </w:r>
      <w:proofErr w:type="spellEnd"/>
      <w:r w:rsidRPr="00547037">
        <w:rPr>
          <w:rFonts w:ascii="Times New Roman" w:hAnsi="Times New Roman"/>
          <w:sz w:val="28"/>
          <w:szCs w:val="28"/>
        </w:rPr>
        <w:t>.</w:t>
      </w:r>
    </w:p>
    <w:p w14:paraId="6BD8F6A9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2. Осы </w:t>
      </w:r>
      <w:proofErr w:type="spellStart"/>
      <w:r w:rsidRPr="00547037">
        <w:rPr>
          <w:rFonts w:ascii="Times New Roman" w:hAnsi="Times New Roman"/>
          <w:sz w:val="28"/>
          <w:szCs w:val="28"/>
        </w:rPr>
        <w:t>ереже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консультанттары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палатасының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мүшелеріне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жаза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қолдану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t>жазаны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алып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тастау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және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шағым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жасау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тәртібін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белгілейді</w:t>
      </w:r>
      <w:proofErr w:type="spellEnd"/>
      <w:r w:rsidRPr="00547037">
        <w:rPr>
          <w:rFonts w:ascii="Times New Roman" w:hAnsi="Times New Roman"/>
          <w:sz w:val="28"/>
          <w:szCs w:val="28"/>
        </w:rPr>
        <w:t>.</w:t>
      </w:r>
    </w:p>
    <w:p w14:paraId="7D7BB198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3. Осы </w:t>
      </w:r>
      <w:proofErr w:type="spellStart"/>
      <w:r w:rsidRPr="00547037">
        <w:rPr>
          <w:rFonts w:ascii="Times New Roman" w:hAnsi="Times New Roman"/>
          <w:sz w:val="28"/>
          <w:szCs w:val="28"/>
        </w:rPr>
        <w:t>Қағидалар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t>оларға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өзгерістер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547037">
        <w:rPr>
          <w:rFonts w:ascii="Times New Roman" w:hAnsi="Times New Roman"/>
          <w:sz w:val="28"/>
          <w:szCs w:val="28"/>
        </w:rPr>
        <w:t>толықтырулар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консультанттары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палатасы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мүшелерінің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жалпы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жиналысының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шешімімен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бекітіледі</w:t>
      </w:r>
      <w:proofErr w:type="spellEnd"/>
      <w:r w:rsidRPr="00547037">
        <w:rPr>
          <w:rFonts w:ascii="Times New Roman" w:hAnsi="Times New Roman"/>
          <w:sz w:val="28"/>
          <w:szCs w:val="28"/>
        </w:rPr>
        <w:t>.</w:t>
      </w:r>
    </w:p>
    <w:p w14:paraId="0D590C55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C3AD2F3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7BB8559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547037">
        <w:rPr>
          <w:rFonts w:ascii="Times New Roman" w:hAnsi="Times New Roman"/>
          <w:sz w:val="28"/>
          <w:szCs w:val="28"/>
        </w:rPr>
        <w:t>тарау</w:t>
      </w:r>
      <w:proofErr w:type="spellEnd"/>
      <w:r w:rsidRPr="00547037">
        <w:rPr>
          <w:rFonts w:ascii="Times New Roman" w:hAnsi="Times New Roman"/>
          <w:sz w:val="28"/>
          <w:szCs w:val="28"/>
        </w:rPr>
        <w:t>. ТӘРТІПТІК ІС ЖҮРГІЗУ</w:t>
      </w:r>
    </w:p>
    <w:p w14:paraId="1FF795B4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836E338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істі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комиссия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іс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жүргізу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қозғалған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күннен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бастап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бір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айдан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аспайтын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мерзімде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қарайды</w:t>
      </w:r>
      <w:proofErr w:type="spellEnd"/>
      <w:r w:rsidRPr="00547037">
        <w:rPr>
          <w:rFonts w:ascii="Times New Roman" w:hAnsi="Times New Roman"/>
          <w:sz w:val="28"/>
          <w:szCs w:val="28"/>
        </w:rPr>
        <w:t>.</w:t>
      </w:r>
    </w:p>
    <w:p w14:paraId="6CB7CA76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істі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қарау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кезінде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комиссия </w:t>
      </w:r>
      <w:proofErr w:type="spellStart"/>
      <w:r w:rsidRPr="00547037">
        <w:rPr>
          <w:rFonts w:ascii="Times New Roman" w:hAnsi="Times New Roman"/>
          <w:sz w:val="28"/>
          <w:szCs w:val="28"/>
        </w:rPr>
        <w:t>өз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отырыстарына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шағым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жіберген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адамдарды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t>сондай-ақ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өздеріне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қатысты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шағым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қаралып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жатқан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Палата </w:t>
      </w:r>
      <w:proofErr w:type="spellStart"/>
      <w:r w:rsidRPr="00547037">
        <w:rPr>
          <w:rFonts w:ascii="Times New Roman" w:hAnsi="Times New Roman"/>
          <w:sz w:val="28"/>
          <w:szCs w:val="28"/>
        </w:rPr>
        <w:t>мүшелерін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шақыруға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міндетті</w:t>
      </w:r>
      <w:proofErr w:type="spellEnd"/>
      <w:r w:rsidRPr="00547037">
        <w:rPr>
          <w:rFonts w:ascii="Times New Roman" w:hAnsi="Times New Roman"/>
          <w:sz w:val="28"/>
          <w:szCs w:val="28"/>
        </w:rPr>
        <w:t>.</w:t>
      </w:r>
    </w:p>
    <w:p w14:paraId="61DEF917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547037">
        <w:rPr>
          <w:rFonts w:ascii="Times New Roman" w:hAnsi="Times New Roman"/>
          <w:sz w:val="28"/>
          <w:szCs w:val="28"/>
        </w:rPr>
        <w:t>Әділет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органдары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іс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жүргізуді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қозғау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туралы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ұсыныс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енгізген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жағдайда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оны </w:t>
      </w:r>
      <w:proofErr w:type="spellStart"/>
      <w:r w:rsidRPr="00547037">
        <w:rPr>
          <w:rFonts w:ascii="Times New Roman" w:hAnsi="Times New Roman"/>
          <w:sz w:val="28"/>
          <w:szCs w:val="28"/>
        </w:rPr>
        <w:t>міндетті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түрде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қарау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Әділет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органы </w:t>
      </w:r>
      <w:proofErr w:type="spellStart"/>
      <w:r w:rsidRPr="00547037">
        <w:rPr>
          <w:rFonts w:ascii="Times New Roman" w:hAnsi="Times New Roman"/>
          <w:sz w:val="28"/>
          <w:szCs w:val="28"/>
        </w:rPr>
        <w:t>өкілінің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қатысуымен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жүзеге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асырылады</w:t>
      </w:r>
      <w:proofErr w:type="spellEnd"/>
      <w:r w:rsidRPr="00547037">
        <w:rPr>
          <w:rFonts w:ascii="Times New Roman" w:hAnsi="Times New Roman"/>
          <w:sz w:val="28"/>
          <w:szCs w:val="28"/>
        </w:rPr>
        <w:t>.</w:t>
      </w:r>
    </w:p>
    <w:p w14:paraId="4206DAAC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547037">
        <w:rPr>
          <w:rFonts w:ascii="Times New Roman" w:hAnsi="Times New Roman"/>
          <w:sz w:val="28"/>
          <w:szCs w:val="28"/>
        </w:rPr>
        <w:t>Қарау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орны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уақыты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туралы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тиісті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түрде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хабардар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етілген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аталған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адамдардың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келмеуі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іс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жүргізуді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қарауға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кедергі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болмайды</w:t>
      </w:r>
      <w:proofErr w:type="spellEnd"/>
      <w:r w:rsidRPr="00547037">
        <w:rPr>
          <w:rFonts w:ascii="Times New Roman" w:hAnsi="Times New Roman"/>
          <w:sz w:val="28"/>
          <w:szCs w:val="28"/>
        </w:rPr>
        <w:t>.</w:t>
      </w:r>
    </w:p>
    <w:p w14:paraId="1BFFC0DE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іс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жүргізу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Палатаның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консультантына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қатысты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шағымдардың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t>өтініштердің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t>ұсынымдардың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t>соттың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жеке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қаулыларының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уақтылы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lastRenderedPageBreak/>
        <w:t>жан-жақты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t>толық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t>объективті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және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әділ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қаралуын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t>олардың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547037">
        <w:rPr>
          <w:rFonts w:ascii="Times New Roman" w:hAnsi="Times New Roman"/>
          <w:sz w:val="28"/>
          <w:szCs w:val="28"/>
        </w:rPr>
        <w:t>Адвокаттық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қызмет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және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көмегі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туралы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заңнамаға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сәйкес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осы </w:t>
      </w:r>
      <w:proofErr w:type="spellStart"/>
      <w:r w:rsidRPr="00547037">
        <w:rPr>
          <w:rFonts w:ascii="Times New Roman" w:hAnsi="Times New Roman"/>
          <w:sz w:val="28"/>
          <w:szCs w:val="28"/>
        </w:rPr>
        <w:t>Қағидалармен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шешілуін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t>сондай-ақ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қабылданған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шешімнің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орындалуын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қамтамасыз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етуге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тиіс</w:t>
      </w:r>
      <w:proofErr w:type="spellEnd"/>
      <w:r w:rsidRPr="00547037">
        <w:rPr>
          <w:rFonts w:ascii="Times New Roman" w:hAnsi="Times New Roman"/>
          <w:sz w:val="28"/>
          <w:szCs w:val="28"/>
        </w:rPr>
        <w:t>.</w:t>
      </w:r>
    </w:p>
    <w:p w14:paraId="3D96C9F5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547037">
        <w:rPr>
          <w:rFonts w:ascii="Times New Roman" w:hAnsi="Times New Roman"/>
          <w:sz w:val="28"/>
          <w:szCs w:val="28"/>
        </w:rPr>
        <w:t>Егер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жаза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қолданылған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күннен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бастап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алты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ай </w:t>
      </w:r>
      <w:proofErr w:type="spellStart"/>
      <w:r w:rsidRPr="00547037">
        <w:rPr>
          <w:rFonts w:ascii="Times New Roman" w:hAnsi="Times New Roman"/>
          <w:sz w:val="28"/>
          <w:szCs w:val="28"/>
        </w:rPr>
        <w:t>ішінде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Палатаның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консультанты </w:t>
      </w:r>
      <w:proofErr w:type="spellStart"/>
      <w:r w:rsidRPr="00547037">
        <w:rPr>
          <w:rFonts w:ascii="Times New Roman" w:hAnsi="Times New Roman"/>
          <w:sz w:val="28"/>
          <w:szCs w:val="28"/>
        </w:rPr>
        <w:t>жаңа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жазаға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тартылмаса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t>оның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жазасы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жоқ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деп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есептеледі</w:t>
      </w:r>
      <w:proofErr w:type="spellEnd"/>
      <w:r w:rsidRPr="00547037">
        <w:rPr>
          <w:rFonts w:ascii="Times New Roman" w:hAnsi="Times New Roman"/>
          <w:sz w:val="28"/>
          <w:szCs w:val="28"/>
        </w:rPr>
        <w:t>.</w:t>
      </w:r>
    </w:p>
    <w:p w14:paraId="5CCE9684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547037">
        <w:rPr>
          <w:rFonts w:ascii="Times New Roman" w:hAnsi="Times New Roman"/>
          <w:sz w:val="28"/>
          <w:szCs w:val="28"/>
        </w:rPr>
        <w:t>Палатаның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басқару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органдарының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Палата </w:t>
      </w:r>
      <w:proofErr w:type="spellStart"/>
      <w:r w:rsidRPr="00547037">
        <w:rPr>
          <w:rFonts w:ascii="Times New Roman" w:hAnsi="Times New Roman"/>
          <w:sz w:val="28"/>
          <w:szCs w:val="28"/>
        </w:rPr>
        <w:t>жарғысының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ережелерін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t>кәсіптік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әдеп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кодексін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қолдануға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қатысты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түсіндірулеріне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сәйкес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әрекет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еткен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консультанты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жауаптылыққа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тартылмайды</w:t>
      </w:r>
      <w:proofErr w:type="spellEnd"/>
      <w:r w:rsidRPr="00547037">
        <w:rPr>
          <w:rFonts w:ascii="Times New Roman" w:hAnsi="Times New Roman"/>
          <w:sz w:val="28"/>
          <w:szCs w:val="28"/>
        </w:rPr>
        <w:t>.</w:t>
      </w:r>
    </w:p>
    <w:p w14:paraId="7C712FF9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іс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жүргізуді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жүзеге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асыру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кезінде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комиссия </w:t>
      </w:r>
      <w:proofErr w:type="spellStart"/>
      <w:r w:rsidRPr="00547037">
        <w:rPr>
          <w:rFonts w:ascii="Times New Roman" w:hAnsi="Times New Roman"/>
          <w:sz w:val="28"/>
          <w:szCs w:val="28"/>
        </w:rPr>
        <w:t>өтініш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жасаған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адамдардың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дербес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деректерін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t>коммерциялық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t>қолданылып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жүрген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заңдармен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қорғалатын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құпиялылығын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құрайтын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мәліметтерді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қорғау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үшін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шаралар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қолдануға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t>сондай-ақ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Палатаның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консультанты мен </w:t>
      </w:r>
      <w:proofErr w:type="spellStart"/>
      <w:r w:rsidRPr="00547037">
        <w:rPr>
          <w:rFonts w:ascii="Times New Roman" w:hAnsi="Times New Roman"/>
          <w:sz w:val="28"/>
          <w:szCs w:val="28"/>
        </w:rPr>
        <w:t>өтініш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жасаған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адамның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арасында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татуласуға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қол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жеткізу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үшін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шаралар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қолдануға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міндетті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47037">
        <w:rPr>
          <w:rFonts w:ascii="Times New Roman" w:hAnsi="Times New Roman"/>
          <w:sz w:val="28"/>
          <w:szCs w:val="28"/>
        </w:rPr>
        <w:t>Палатаның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консультанты мен </w:t>
      </w:r>
      <w:proofErr w:type="spellStart"/>
      <w:r w:rsidRPr="00547037">
        <w:rPr>
          <w:rFonts w:ascii="Times New Roman" w:hAnsi="Times New Roman"/>
          <w:sz w:val="28"/>
          <w:szCs w:val="28"/>
        </w:rPr>
        <w:t>жүгінген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адам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татуласқан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жағдайда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консультантына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қатысты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ықпал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ету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шаралары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қолданылмауы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мүмкін</w:t>
      </w:r>
      <w:proofErr w:type="spellEnd"/>
      <w:r w:rsidRPr="00547037">
        <w:rPr>
          <w:rFonts w:ascii="Times New Roman" w:hAnsi="Times New Roman"/>
          <w:sz w:val="28"/>
          <w:szCs w:val="28"/>
        </w:rPr>
        <w:t>.</w:t>
      </w:r>
    </w:p>
    <w:p w14:paraId="1D4A647C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12.Тәртіптік </w:t>
      </w:r>
      <w:proofErr w:type="spellStart"/>
      <w:r w:rsidRPr="00547037">
        <w:rPr>
          <w:rFonts w:ascii="Times New Roman" w:hAnsi="Times New Roman"/>
          <w:sz w:val="28"/>
          <w:szCs w:val="28"/>
        </w:rPr>
        <w:t>жауапкершілік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шараларын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қолдану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комиссияның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айрықша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құзыретінің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мәні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болып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табылады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t>қозғалған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іс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шеңберінде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ғана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жүзеге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асырылады</w:t>
      </w:r>
      <w:proofErr w:type="spellEnd"/>
      <w:r w:rsidRPr="00547037">
        <w:rPr>
          <w:rFonts w:ascii="Times New Roman" w:hAnsi="Times New Roman"/>
          <w:sz w:val="28"/>
          <w:szCs w:val="28"/>
        </w:rPr>
        <w:t>.</w:t>
      </w:r>
    </w:p>
    <w:p w14:paraId="49FDBACB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13.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жауапкершілік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шараларын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айқындау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кезінде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жасалған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теріс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қылықтың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ауырлығы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t>оның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жасалу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мән-жайлары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t>кінә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нысаны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комиссия </w:t>
      </w:r>
      <w:proofErr w:type="spellStart"/>
      <w:r w:rsidRPr="00547037">
        <w:rPr>
          <w:rFonts w:ascii="Times New Roman" w:hAnsi="Times New Roman"/>
          <w:sz w:val="28"/>
          <w:szCs w:val="28"/>
        </w:rPr>
        <w:t>Елеулі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деп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таныған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өзге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де </w:t>
      </w:r>
      <w:proofErr w:type="spellStart"/>
      <w:r w:rsidRPr="00547037">
        <w:rPr>
          <w:rFonts w:ascii="Times New Roman" w:hAnsi="Times New Roman"/>
          <w:sz w:val="28"/>
          <w:szCs w:val="28"/>
        </w:rPr>
        <w:t>мән-жайлар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ескерілуге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тиіс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және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шешім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шығару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кезінде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назарға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алынуға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тиіс</w:t>
      </w:r>
      <w:proofErr w:type="spellEnd"/>
      <w:r w:rsidRPr="00547037">
        <w:rPr>
          <w:rFonts w:ascii="Times New Roman" w:hAnsi="Times New Roman"/>
          <w:sz w:val="28"/>
          <w:szCs w:val="28"/>
        </w:rPr>
        <w:t>.</w:t>
      </w:r>
    </w:p>
    <w:p w14:paraId="25F3DE1B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14. </w:t>
      </w:r>
      <w:proofErr w:type="spellStart"/>
      <w:r w:rsidRPr="00547037">
        <w:rPr>
          <w:rFonts w:ascii="Times New Roman" w:hAnsi="Times New Roman"/>
          <w:sz w:val="28"/>
          <w:szCs w:val="28"/>
        </w:rPr>
        <w:t>Палатаның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консультантының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формальды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түрде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бұзушылық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белгілері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бар, </w:t>
      </w:r>
      <w:proofErr w:type="spellStart"/>
      <w:r w:rsidRPr="00547037">
        <w:rPr>
          <w:rFonts w:ascii="Times New Roman" w:hAnsi="Times New Roman"/>
          <w:sz w:val="28"/>
          <w:szCs w:val="28"/>
        </w:rPr>
        <w:t>алайда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маңызы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аз </w:t>
      </w:r>
      <w:proofErr w:type="spellStart"/>
      <w:r w:rsidRPr="00547037">
        <w:rPr>
          <w:rFonts w:ascii="Times New Roman" w:hAnsi="Times New Roman"/>
          <w:sz w:val="28"/>
          <w:szCs w:val="28"/>
        </w:rPr>
        <w:t>болғандықтан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консультантының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беделін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түсірмейтін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клиентке </w:t>
      </w:r>
      <w:proofErr w:type="spellStart"/>
      <w:r w:rsidRPr="00547037">
        <w:rPr>
          <w:rFonts w:ascii="Times New Roman" w:hAnsi="Times New Roman"/>
          <w:sz w:val="28"/>
          <w:szCs w:val="28"/>
        </w:rPr>
        <w:t>немесе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палатаға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елеулі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зиян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келтірмеген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әрекеті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547037">
        <w:rPr>
          <w:rFonts w:ascii="Times New Roman" w:hAnsi="Times New Roman"/>
          <w:sz w:val="28"/>
          <w:szCs w:val="28"/>
        </w:rPr>
        <w:t>әрекетсіздігі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жауапкершілік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шараларын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қолдануға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әкеп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соқпайды</w:t>
      </w:r>
      <w:proofErr w:type="spellEnd"/>
      <w:r w:rsidRPr="00547037">
        <w:rPr>
          <w:rFonts w:ascii="Times New Roman" w:hAnsi="Times New Roman"/>
          <w:sz w:val="28"/>
          <w:szCs w:val="28"/>
        </w:rPr>
        <w:t>.</w:t>
      </w:r>
    </w:p>
    <w:p w14:paraId="179C7BEA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15.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жазалау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шаралары</w:t>
      </w:r>
      <w:proofErr w:type="spellEnd"/>
      <w:r w:rsidRPr="00547037">
        <w:rPr>
          <w:rFonts w:ascii="Times New Roman" w:hAnsi="Times New Roman"/>
          <w:sz w:val="28"/>
          <w:szCs w:val="28"/>
        </w:rPr>
        <w:t>:</w:t>
      </w:r>
    </w:p>
    <w:p w14:paraId="694A8C22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547037">
        <w:rPr>
          <w:rFonts w:ascii="Times New Roman" w:hAnsi="Times New Roman"/>
          <w:sz w:val="28"/>
          <w:szCs w:val="28"/>
        </w:rPr>
        <w:t>ескерту</w:t>
      </w:r>
      <w:proofErr w:type="spellEnd"/>
      <w:r w:rsidRPr="00547037">
        <w:rPr>
          <w:rFonts w:ascii="Times New Roman" w:hAnsi="Times New Roman"/>
          <w:sz w:val="28"/>
          <w:szCs w:val="28"/>
        </w:rPr>
        <w:t>;</w:t>
      </w:r>
    </w:p>
    <w:p w14:paraId="6BEEE32B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547037">
        <w:rPr>
          <w:rFonts w:ascii="Times New Roman" w:hAnsi="Times New Roman"/>
          <w:sz w:val="28"/>
          <w:szCs w:val="28"/>
        </w:rPr>
        <w:t>сөгіс</w:t>
      </w:r>
      <w:proofErr w:type="spellEnd"/>
      <w:r w:rsidRPr="00547037">
        <w:rPr>
          <w:rFonts w:ascii="Times New Roman" w:hAnsi="Times New Roman"/>
          <w:sz w:val="28"/>
          <w:szCs w:val="28"/>
        </w:rPr>
        <w:t>;</w:t>
      </w:r>
    </w:p>
    <w:p w14:paraId="468DDB43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547037">
        <w:rPr>
          <w:rFonts w:ascii="Times New Roman" w:hAnsi="Times New Roman"/>
          <w:sz w:val="28"/>
          <w:szCs w:val="28"/>
        </w:rPr>
        <w:t>қатаң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сөгіс</w:t>
      </w:r>
      <w:proofErr w:type="spellEnd"/>
      <w:r w:rsidRPr="00547037">
        <w:rPr>
          <w:rFonts w:ascii="Times New Roman" w:hAnsi="Times New Roman"/>
          <w:sz w:val="28"/>
          <w:szCs w:val="28"/>
        </w:rPr>
        <w:t>;</w:t>
      </w:r>
    </w:p>
    <w:p w14:paraId="4B216FE2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4) Алматы </w:t>
      </w:r>
      <w:proofErr w:type="spellStart"/>
      <w:r w:rsidRPr="00547037">
        <w:rPr>
          <w:rFonts w:ascii="Times New Roman" w:hAnsi="Times New Roman"/>
          <w:sz w:val="28"/>
          <w:szCs w:val="28"/>
        </w:rPr>
        <w:t>облысының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консультанттары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палатасының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мүшелігінен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шығару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жатады</w:t>
      </w:r>
      <w:proofErr w:type="spellEnd"/>
      <w:r w:rsidRPr="00547037">
        <w:rPr>
          <w:rFonts w:ascii="Times New Roman" w:hAnsi="Times New Roman"/>
          <w:sz w:val="28"/>
          <w:szCs w:val="28"/>
        </w:rPr>
        <w:t>.</w:t>
      </w:r>
    </w:p>
    <w:p w14:paraId="5CCE0312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16.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консультантының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теріс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қылық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жасағаны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үшін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бір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ғана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жаза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қолданылуы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мүмкін</w:t>
      </w:r>
      <w:proofErr w:type="spellEnd"/>
      <w:r w:rsidRPr="00547037">
        <w:rPr>
          <w:rFonts w:ascii="Times New Roman" w:hAnsi="Times New Roman"/>
          <w:sz w:val="28"/>
          <w:szCs w:val="28"/>
        </w:rPr>
        <w:t>.</w:t>
      </w:r>
    </w:p>
    <w:p w14:paraId="6658BECD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17.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жаза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ол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анықталған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күннен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бастап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бір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айдан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аспайтын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t>бірақ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ол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жасалған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күннен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бастап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алты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айдан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аспайтын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мерзімде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қолданылуы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мүмкін</w:t>
      </w:r>
      <w:proofErr w:type="spellEnd"/>
      <w:r w:rsidRPr="00547037">
        <w:rPr>
          <w:rFonts w:ascii="Times New Roman" w:hAnsi="Times New Roman"/>
          <w:sz w:val="28"/>
          <w:szCs w:val="28"/>
        </w:rPr>
        <w:t>.</w:t>
      </w:r>
    </w:p>
    <w:p w14:paraId="759CA293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18.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теріс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қылық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анықталған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күн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іс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қозғалған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күн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болып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табылады</w:t>
      </w:r>
      <w:proofErr w:type="spellEnd"/>
      <w:r w:rsidRPr="00547037">
        <w:rPr>
          <w:rFonts w:ascii="Times New Roman" w:hAnsi="Times New Roman"/>
          <w:sz w:val="28"/>
          <w:szCs w:val="28"/>
        </w:rPr>
        <w:t>.</w:t>
      </w:r>
    </w:p>
    <w:p w14:paraId="1515D505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lastRenderedPageBreak/>
        <w:t xml:space="preserve">19.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консультантына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қатысты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қозғалған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іс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болған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кезде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оның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консультанттары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палатасынан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өз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қалауы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бойынша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шығару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туралы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өтініші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талқылау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аяқталғаннан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кейін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ғана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қаралуы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мүмкін</w:t>
      </w:r>
      <w:proofErr w:type="spellEnd"/>
      <w:r w:rsidRPr="00547037">
        <w:rPr>
          <w:rFonts w:ascii="Times New Roman" w:hAnsi="Times New Roman"/>
          <w:sz w:val="28"/>
          <w:szCs w:val="28"/>
        </w:rPr>
        <w:t>.</w:t>
      </w:r>
    </w:p>
    <w:p w14:paraId="0199DEC9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>20. "</w:t>
      </w:r>
      <w:proofErr w:type="spellStart"/>
      <w:r w:rsidRPr="00547037">
        <w:rPr>
          <w:rFonts w:ascii="Times New Roman" w:hAnsi="Times New Roman"/>
          <w:sz w:val="28"/>
          <w:szCs w:val="28"/>
        </w:rPr>
        <w:t>Өзін-өзі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реттеу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туралы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547037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Заңының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17-бабының 4-тармағына </w:t>
      </w:r>
      <w:proofErr w:type="spellStart"/>
      <w:r w:rsidRPr="00547037">
        <w:rPr>
          <w:rFonts w:ascii="Times New Roman" w:hAnsi="Times New Roman"/>
          <w:sz w:val="28"/>
          <w:szCs w:val="28"/>
        </w:rPr>
        <w:t>сәйкес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комиссияның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шешімдері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палата </w:t>
      </w:r>
      <w:proofErr w:type="spellStart"/>
      <w:r w:rsidRPr="00547037">
        <w:rPr>
          <w:rFonts w:ascii="Times New Roman" w:hAnsi="Times New Roman"/>
          <w:sz w:val="28"/>
          <w:szCs w:val="28"/>
        </w:rPr>
        <w:t>Басқармасы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үшін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ұсынымдық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сипатқа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ие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болғандықтан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консультантын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жауаптылыққа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тарту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туралы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түпкілікті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шешімді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осы </w:t>
      </w:r>
      <w:proofErr w:type="spellStart"/>
      <w:r w:rsidRPr="00547037">
        <w:rPr>
          <w:rFonts w:ascii="Times New Roman" w:hAnsi="Times New Roman"/>
          <w:sz w:val="28"/>
          <w:szCs w:val="28"/>
        </w:rPr>
        <w:t>Қағидалардың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14-тармағында </w:t>
      </w:r>
      <w:proofErr w:type="spellStart"/>
      <w:r w:rsidRPr="00547037">
        <w:rPr>
          <w:rFonts w:ascii="Times New Roman" w:hAnsi="Times New Roman"/>
          <w:sz w:val="28"/>
          <w:szCs w:val="28"/>
        </w:rPr>
        <w:t>көзделген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мерзімдерді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сақтай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отырып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палата </w:t>
      </w:r>
      <w:proofErr w:type="spellStart"/>
      <w:r w:rsidRPr="00547037">
        <w:rPr>
          <w:rFonts w:ascii="Times New Roman" w:hAnsi="Times New Roman"/>
          <w:sz w:val="28"/>
          <w:szCs w:val="28"/>
        </w:rPr>
        <w:t>Басқармасы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қабылдайды</w:t>
      </w:r>
      <w:proofErr w:type="spellEnd"/>
      <w:r w:rsidRPr="00547037">
        <w:rPr>
          <w:rFonts w:ascii="Times New Roman" w:hAnsi="Times New Roman"/>
          <w:sz w:val="28"/>
          <w:szCs w:val="28"/>
        </w:rPr>
        <w:t>.</w:t>
      </w:r>
    </w:p>
    <w:p w14:paraId="070480D1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комиссияның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шешімі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іс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қозғалған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кезден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бастап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күнтізбелік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20 </w:t>
      </w:r>
      <w:proofErr w:type="spellStart"/>
      <w:r w:rsidRPr="00547037">
        <w:rPr>
          <w:rFonts w:ascii="Times New Roman" w:hAnsi="Times New Roman"/>
          <w:sz w:val="28"/>
          <w:szCs w:val="28"/>
        </w:rPr>
        <w:t>күн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ішінде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қабылданады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және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іс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материалдарымен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бірге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Палата </w:t>
      </w:r>
      <w:proofErr w:type="spellStart"/>
      <w:r w:rsidRPr="00547037">
        <w:rPr>
          <w:rFonts w:ascii="Times New Roman" w:hAnsi="Times New Roman"/>
          <w:sz w:val="28"/>
          <w:szCs w:val="28"/>
        </w:rPr>
        <w:t>басқармасына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беріледі</w:t>
      </w:r>
      <w:proofErr w:type="spellEnd"/>
      <w:r w:rsidRPr="00547037">
        <w:rPr>
          <w:rFonts w:ascii="Times New Roman" w:hAnsi="Times New Roman"/>
          <w:sz w:val="28"/>
          <w:szCs w:val="28"/>
        </w:rPr>
        <w:t>.</w:t>
      </w:r>
    </w:p>
    <w:p w14:paraId="52CE8374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Палата </w:t>
      </w:r>
      <w:proofErr w:type="spellStart"/>
      <w:r w:rsidRPr="00547037">
        <w:rPr>
          <w:rFonts w:ascii="Times New Roman" w:hAnsi="Times New Roman"/>
          <w:sz w:val="28"/>
          <w:szCs w:val="28"/>
        </w:rPr>
        <w:t>басқармасы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қалған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мерзімде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іс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бойынша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түпкілікті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шешім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қабылдайды</w:t>
      </w:r>
      <w:proofErr w:type="spellEnd"/>
      <w:r w:rsidRPr="00547037">
        <w:rPr>
          <w:rFonts w:ascii="Times New Roman" w:hAnsi="Times New Roman"/>
          <w:sz w:val="28"/>
          <w:szCs w:val="28"/>
        </w:rPr>
        <w:t>.</w:t>
      </w:r>
    </w:p>
    <w:p w14:paraId="5795E0F4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іс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шеңберінде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қабылданған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комиссияның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шешімі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ол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қабылданған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кезден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бастап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5 </w:t>
      </w:r>
      <w:proofErr w:type="spellStart"/>
      <w:r w:rsidRPr="00547037">
        <w:rPr>
          <w:rFonts w:ascii="Times New Roman" w:hAnsi="Times New Roman"/>
          <w:sz w:val="28"/>
          <w:szCs w:val="28"/>
        </w:rPr>
        <w:t>жұмыс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күні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ішінде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консультантының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назарына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жазбаша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түрде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жеткізілуге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тиіс</w:t>
      </w:r>
      <w:proofErr w:type="spellEnd"/>
      <w:r w:rsidRPr="00547037">
        <w:rPr>
          <w:rFonts w:ascii="Times New Roman" w:hAnsi="Times New Roman"/>
          <w:sz w:val="28"/>
          <w:szCs w:val="28"/>
        </w:rPr>
        <w:t>.</w:t>
      </w:r>
    </w:p>
    <w:p w14:paraId="2BE3D0B3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7037">
        <w:rPr>
          <w:rFonts w:ascii="Times New Roman" w:hAnsi="Times New Roman"/>
          <w:sz w:val="28"/>
          <w:szCs w:val="28"/>
        </w:rPr>
        <w:t>Бұдан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әрі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палата </w:t>
      </w:r>
      <w:proofErr w:type="spellStart"/>
      <w:r w:rsidRPr="00547037">
        <w:rPr>
          <w:rFonts w:ascii="Times New Roman" w:hAnsi="Times New Roman"/>
          <w:sz w:val="28"/>
          <w:szCs w:val="28"/>
        </w:rPr>
        <w:t>басқармасының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іс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шеңберінде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қабылданған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шешімі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оны </w:t>
      </w:r>
      <w:proofErr w:type="spellStart"/>
      <w:r w:rsidRPr="00547037">
        <w:rPr>
          <w:rFonts w:ascii="Times New Roman" w:hAnsi="Times New Roman"/>
          <w:sz w:val="28"/>
          <w:szCs w:val="28"/>
        </w:rPr>
        <w:t>қабылдаған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сәттен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бастап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5 </w:t>
      </w:r>
      <w:proofErr w:type="spellStart"/>
      <w:r w:rsidRPr="00547037">
        <w:rPr>
          <w:rFonts w:ascii="Times New Roman" w:hAnsi="Times New Roman"/>
          <w:sz w:val="28"/>
          <w:szCs w:val="28"/>
        </w:rPr>
        <w:t>жұмыс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күні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ішінде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жазбаша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түрде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консультантының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назарына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жеткізілуі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тиіс</w:t>
      </w:r>
      <w:proofErr w:type="spellEnd"/>
      <w:r w:rsidRPr="00547037">
        <w:rPr>
          <w:rFonts w:ascii="Times New Roman" w:hAnsi="Times New Roman"/>
          <w:sz w:val="28"/>
          <w:szCs w:val="28"/>
        </w:rPr>
        <w:t>.</w:t>
      </w:r>
    </w:p>
    <w:p w14:paraId="5DCA379F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21.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іс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қозғау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себептері</w:t>
      </w:r>
      <w:proofErr w:type="spellEnd"/>
      <w:r w:rsidRPr="00547037">
        <w:rPr>
          <w:rFonts w:ascii="Times New Roman" w:hAnsi="Times New Roman"/>
          <w:sz w:val="28"/>
          <w:szCs w:val="28"/>
        </w:rPr>
        <w:t>:</w:t>
      </w:r>
    </w:p>
    <w:p w14:paraId="31C4AB60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заңды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күшіне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енген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соттың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жеке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ұйғарымы</w:t>
      </w:r>
      <w:proofErr w:type="spellEnd"/>
      <w:r w:rsidRPr="00547037">
        <w:rPr>
          <w:rFonts w:ascii="Times New Roman" w:hAnsi="Times New Roman"/>
          <w:sz w:val="28"/>
          <w:szCs w:val="28"/>
        </w:rPr>
        <w:t>;</w:t>
      </w:r>
    </w:p>
    <w:p w14:paraId="60EF48D5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консультантына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қатысты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шағым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547037">
        <w:rPr>
          <w:rFonts w:ascii="Times New Roman" w:hAnsi="Times New Roman"/>
          <w:sz w:val="28"/>
          <w:szCs w:val="28"/>
        </w:rPr>
        <w:t>арыз</w:t>
      </w:r>
      <w:proofErr w:type="spellEnd"/>
      <w:r w:rsidRPr="00547037">
        <w:rPr>
          <w:rFonts w:ascii="Times New Roman" w:hAnsi="Times New Roman"/>
          <w:sz w:val="28"/>
          <w:szCs w:val="28"/>
        </w:rPr>
        <w:t>;</w:t>
      </w:r>
    </w:p>
    <w:p w14:paraId="56C9EDBE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547037">
        <w:rPr>
          <w:rFonts w:ascii="Times New Roman" w:hAnsi="Times New Roman"/>
          <w:sz w:val="28"/>
          <w:szCs w:val="28"/>
        </w:rPr>
        <w:t>әділет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органының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ұсынысы</w:t>
      </w:r>
      <w:proofErr w:type="spellEnd"/>
      <w:r w:rsidRPr="00547037">
        <w:rPr>
          <w:rFonts w:ascii="Times New Roman" w:hAnsi="Times New Roman"/>
          <w:sz w:val="28"/>
          <w:szCs w:val="28"/>
        </w:rPr>
        <w:t>;</w:t>
      </w:r>
    </w:p>
    <w:p w14:paraId="1BB26E1D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4) Палата </w:t>
      </w:r>
      <w:proofErr w:type="spellStart"/>
      <w:r w:rsidRPr="00547037">
        <w:rPr>
          <w:rFonts w:ascii="Times New Roman" w:hAnsi="Times New Roman"/>
          <w:sz w:val="28"/>
          <w:szCs w:val="28"/>
        </w:rPr>
        <w:t>Төрағасының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ұсынуы</w:t>
      </w:r>
      <w:proofErr w:type="spellEnd"/>
      <w:r w:rsidRPr="00547037">
        <w:rPr>
          <w:rFonts w:ascii="Times New Roman" w:hAnsi="Times New Roman"/>
          <w:sz w:val="28"/>
          <w:szCs w:val="28"/>
        </w:rPr>
        <w:t>.</w:t>
      </w:r>
    </w:p>
    <w:p w14:paraId="27370B14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22. </w:t>
      </w:r>
      <w:proofErr w:type="spellStart"/>
      <w:r w:rsidRPr="00547037">
        <w:rPr>
          <w:rFonts w:ascii="Times New Roman" w:hAnsi="Times New Roman"/>
          <w:sz w:val="28"/>
          <w:szCs w:val="28"/>
        </w:rPr>
        <w:t>Палатаның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консультантының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Заңның</w:t>
      </w:r>
      <w:proofErr w:type="spellEnd"/>
      <w:r w:rsidRPr="00547037">
        <w:rPr>
          <w:rFonts w:ascii="Times New Roman" w:hAnsi="Times New Roman"/>
          <w:sz w:val="28"/>
          <w:szCs w:val="28"/>
        </w:rPr>
        <w:t>, "</w:t>
      </w:r>
      <w:proofErr w:type="spellStart"/>
      <w:r w:rsidRPr="00547037">
        <w:rPr>
          <w:rFonts w:ascii="Times New Roman" w:hAnsi="Times New Roman"/>
          <w:sz w:val="28"/>
          <w:szCs w:val="28"/>
        </w:rPr>
        <w:t>Адвокаттық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қызмет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және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көмегі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туралы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547037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заңнамасының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t>кәсіптік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әдеп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кодексінің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консультанттары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палатасының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Жарғысының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t>Палатаның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қағидалары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547037">
        <w:rPr>
          <w:rFonts w:ascii="Times New Roman" w:hAnsi="Times New Roman"/>
          <w:sz w:val="28"/>
          <w:szCs w:val="28"/>
        </w:rPr>
        <w:t>стандарттарының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талаптарын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бұзғанын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көрсететін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жеткілікті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деректердің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болуы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іс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жүргізуді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қозғау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үшін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негіз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болып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табылады</w:t>
      </w:r>
      <w:proofErr w:type="spellEnd"/>
      <w:r w:rsidRPr="00547037">
        <w:rPr>
          <w:rFonts w:ascii="Times New Roman" w:hAnsi="Times New Roman"/>
          <w:sz w:val="28"/>
          <w:szCs w:val="28"/>
        </w:rPr>
        <w:t>.</w:t>
      </w:r>
    </w:p>
    <w:p w14:paraId="05B0CF1E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23. </w:t>
      </w:r>
      <w:proofErr w:type="spellStart"/>
      <w:r w:rsidRPr="00547037">
        <w:rPr>
          <w:rFonts w:ascii="Times New Roman" w:hAnsi="Times New Roman"/>
          <w:sz w:val="28"/>
          <w:szCs w:val="28"/>
        </w:rPr>
        <w:t>Әділет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органының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консультанттары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палатасы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төрағасының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ұсынымдары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t>егер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олар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жазбаша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нысанда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берілсе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және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оларда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іс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қозғауға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жол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берілетін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себептер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деп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танылады</w:t>
      </w:r>
      <w:proofErr w:type="spellEnd"/>
      <w:r w:rsidRPr="00547037">
        <w:rPr>
          <w:rFonts w:ascii="Times New Roman" w:hAnsi="Times New Roman"/>
          <w:sz w:val="28"/>
          <w:szCs w:val="28"/>
        </w:rPr>
        <w:t>:</w:t>
      </w:r>
    </w:p>
    <w:p w14:paraId="6B0664FF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547037">
        <w:rPr>
          <w:rFonts w:ascii="Times New Roman" w:hAnsi="Times New Roman"/>
          <w:sz w:val="28"/>
          <w:szCs w:val="28"/>
        </w:rPr>
        <w:t>олар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жіберілген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комиссияның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атауы</w:t>
      </w:r>
      <w:proofErr w:type="spellEnd"/>
      <w:r w:rsidRPr="00547037">
        <w:rPr>
          <w:rFonts w:ascii="Times New Roman" w:hAnsi="Times New Roman"/>
          <w:sz w:val="28"/>
          <w:szCs w:val="28"/>
        </w:rPr>
        <w:t>;</w:t>
      </w:r>
    </w:p>
    <w:p w14:paraId="6F5D8631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547037">
        <w:rPr>
          <w:rFonts w:ascii="Times New Roman" w:hAnsi="Times New Roman"/>
          <w:sz w:val="28"/>
          <w:szCs w:val="28"/>
        </w:rPr>
        <w:t>әділет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органының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атауы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t>орналасқан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жері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t>сондай-ақ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ұсынуды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547037">
        <w:rPr>
          <w:rFonts w:ascii="Times New Roman" w:hAnsi="Times New Roman"/>
          <w:sz w:val="28"/>
          <w:szCs w:val="28"/>
        </w:rPr>
        <w:t>өтінішті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жіберген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лауазымды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адамның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лауазымы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t>тегі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t>аты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t>әкесінің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аты</w:t>
      </w:r>
      <w:proofErr w:type="spellEnd"/>
      <w:r w:rsidRPr="00547037">
        <w:rPr>
          <w:rFonts w:ascii="Times New Roman" w:hAnsi="Times New Roman"/>
          <w:sz w:val="28"/>
          <w:szCs w:val="28"/>
        </w:rPr>
        <w:t>;</w:t>
      </w:r>
    </w:p>
    <w:p w14:paraId="71F1F3DE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547037">
        <w:rPr>
          <w:rFonts w:ascii="Times New Roman" w:hAnsi="Times New Roman"/>
          <w:sz w:val="28"/>
          <w:szCs w:val="28"/>
        </w:rPr>
        <w:t>өзіне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қатысты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іс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қозғау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туралы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мәселе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қойылатын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консультантының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Тегі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t>Аты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t>Әкесінің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аты</w:t>
      </w:r>
      <w:proofErr w:type="spellEnd"/>
      <w:r w:rsidRPr="00547037">
        <w:rPr>
          <w:rFonts w:ascii="Times New Roman" w:hAnsi="Times New Roman"/>
          <w:sz w:val="28"/>
          <w:szCs w:val="28"/>
        </w:rPr>
        <w:t>;</w:t>
      </w:r>
    </w:p>
    <w:p w14:paraId="6A258568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консультантының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кәсіптік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міндеттерін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бұзуы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айтылған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әрекеттері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47037">
        <w:rPr>
          <w:rFonts w:ascii="Times New Roman" w:hAnsi="Times New Roman"/>
          <w:sz w:val="28"/>
          <w:szCs w:val="28"/>
        </w:rPr>
        <w:t>әрекетсіздігі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547037">
        <w:rPr>
          <w:rFonts w:ascii="Times New Roman" w:hAnsi="Times New Roman"/>
          <w:sz w:val="28"/>
          <w:szCs w:val="28"/>
        </w:rPr>
        <w:t>негіз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болып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табылады</w:t>
      </w:r>
      <w:proofErr w:type="spellEnd"/>
      <w:r w:rsidRPr="00547037">
        <w:rPr>
          <w:rFonts w:ascii="Times New Roman" w:hAnsi="Times New Roman"/>
          <w:sz w:val="28"/>
          <w:szCs w:val="28"/>
        </w:rPr>
        <w:t>;</w:t>
      </w:r>
    </w:p>
    <w:p w14:paraId="3C7BC711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lastRenderedPageBreak/>
        <w:t xml:space="preserve">5) </w:t>
      </w:r>
      <w:proofErr w:type="spellStart"/>
      <w:r w:rsidRPr="00547037">
        <w:rPr>
          <w:rFonts w:ascii="Times New Roman" w:hAnsi="Times New Roman"/>
          <w:sz w:val="28"/>
          <w:szCs w:val="28"/>
        </w:rPr>
        <w:t>ұсыныспен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жүгінген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адам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өз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талаптарын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негіздейтін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мән-жайлар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және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осы </w:t>
      </w:r>
      <w:proofErr w:type="spellStart"/>
      <w:r w:rsidRPr="00547037">
        <w:rPr>
          <w:rFonts w:ascii="Times New Roman" w:hAnsi="Times New Roman"/>
          <w:sz w:val="28"/>
          <w:szCs w:val="28"/>
        </w:rPr>
        <w:t>мән-жайларды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растайтын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дәлелдемелер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қоса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беріледі</w:t>
      </w:r>
      <w:proofErr w:type="spellEnd"/>
      <w:r w:rsidRPr="00547037">
        <w:rPr>
          <w:rFonts w:ascii="Times New Roman" w:hAnsi="Times New Roman"/>
          <w:sz w:val="28"/>
          <w:szCs w:val="28"/>
        </w:rPr>
        <w:t>.</w:t>
      </w:r>
    </w:p>
    <w:p w14:paraId="73909A4F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6) </w:t>
      </w:r>
      <w:proofErr w:type="spellStart"/>
      <w:r w:rsidRPr="00547037">
        <w:rPr>
          <w:rFonts w:ascii="Times New Roman" w:hAnsi="Times New Roman"/>
          <w:sz w:val="28"/>
          <w:szCs w:val="28"/>
        </w:rPr>
        <w:t>ұсынымға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қоса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берілетін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құжаттардың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тізбесі</w:t>
      </w:r>
      <w:proofErr w:type="spellEnd"/>
      <w:r w:rsidRPr="00547037">
        <w:rPr>
          <w:rFonts w:ascii="Times New Roman" w:hAnsi="Times New Roman"/>
          <w:sz w:val="28"/>
          <w:szCs w:val="28"/>
        </w:rPr>
        <w:t>;</w:t>
      </w:r>
    </w:p>
    <w:p w14:paraId="0D7CBF50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7) </w:t>
      </w:r>
      <w:proofErr w:type="spellStart"/>
      <w:r w:rsidRPr="00547037">
        <w:rPr>
          <w:rFonts w:ascii="Times New Roman" w:hAnsi="Times New Roman"/>
          <w:sz w:val="28"/>
          <w:szCs w:val="28"/>
        </w:rPr>
        <w:t>ұсынымның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берілген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күні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және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ұсынымды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жіберген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лауазымды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адамның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қолы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көрсетіледі</w:t>
      </w:r>
      <w:proofErr w:type="spellEnd"/>
      <w:r w:rsidRPr="00547037">
        <w:rPr>
          <w:rFonts w:ascii="Times New Roman" w:hAnsi="Times New Roman"/>
          <w:sz w:val="28"/>
          <w:szCs w:val="28"/>
        </w:rPr>
        <w:t>.</w:t>
      </w:r>
    </w:p>
    <w:p w14:paraId="05C42839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24. Палата </w:t>
      </w:r>
      <w:proofErr w:type="spellStart"/>
      <w:r w:rsidRPr="00547037">
        <w:rPr>
          <w:rFonts w:ascii="Times New Roman" w:hAnsi="Times New Roman"/>
          <w:sz w:val="28"/>
          <w:szCs w:val="28"/>
        </w:rPr>
        <w:t>Төрағасы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консультантының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әрекеттеріне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47037">
        <w:rPr>
          <w:rFonts w:ascii="Times New Roman" w:hAnsi="Times New Roman"/>
          <w:sz w:val="28"/>
          <w:szCs w:val="28"/>
        </w:rPr>
        <w:t>әрекетсіздігіне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547037">
        <w:rPr>
          <w:rFonts w:ascii="Times New Roman" w:hAnsi="Times New Roman"/>
          <w:sz w:val="28"/>
          <w:szCs w:val="28"/>
        </w:rPr>
        <w:t>жеке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және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заңды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тұлғалардан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келіп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түскен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шағымдарды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t>әділет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органдарының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ұсынымдарын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t>соттың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жеке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ұйғарымдарын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тексеру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жөніндегі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жұмысты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ұйымдастырады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47037">
        <w:rPr>
          <w:rFonts w:ascii="Times New Roman" w:hAnsi="Times New Roman"/>
          <w:sz w:val="28"/>
          <w:szCs w:val="28"/>
        </w:rPr>
        <w:t>Палатаның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консультантының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әрекеттеріне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47037">
        <w:rPr>
          <w:rFonts w:ascii="Times New Roman" w:hAnsi="Times New Roman"/>
          <w:sz w:val="28"/>
          <w:szCs w:val="28"/>
        </w:rPr>
        <w:t>әрекетсіздігіне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547037">
        <w:rPr>
          <w:rFonts w:ascii="Times New Roman" w:hAnsi="Times New Roman"/>
          <w:sz w:val="28"/>
          <w:szCs w:val="28"/>
        </w:rPr>
        <w:t>жеке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және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заңды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тұлғалардан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келіп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түскен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шағымдарды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t>арыздарды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t>ұсынуларды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t>соттың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жеке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ұйғарымдарын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зерделеу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нәтижелері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бойынша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Палата </w:t>
      </w:r>
      <w:proofErr w:type="spellStart"/>
      <w:r w:rsidRPr="00547037">
        <w:rPr>
          <w:rFonts w:ascii="Times New Roman" w:hAnsi="Times New Roman"/>
          <w:sz w:val="28"/>
          <w:szCs w:val="28"/>
        </w:rPr>
        <w:t>Төрағасы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келіп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түскен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материалдарды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комиссияға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береді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47037">
        <w:rPr>
          <w:rFonts w:ascii="Times New Roman" w:hAnsi="Times New Roman"/>
          <w:sz w:val="28"/>
          <w:szCs w:val="28"/>
        </w:rPr>
        <w:t>Егер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өтінішпен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t>шағыммен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жүгінген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адам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консультантымен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татуласса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және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бұл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туралы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тиісті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жазбаша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өтініш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берсе, </w:t>
      </w:r>
      <w:proofErr w:type="spellStart"/>
      <w:r w:rsidRPr="00547037">
        <w:rPr>
          <w:rFonts w:ascii="Times New Roman" w:hAnsi="Times New Roman"/>
          <w:sz w:val="28"/>
          <w:szCs w:val="28"/>
        </w:rPr>
        <w:t>өтініш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комиссияға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берілмейді</w:t>
      </w:r>
      <w:proofErr w:type="spellEnd"/>
      <w:r w:rsidRPr="00547037">
        <w:rPr>
          <w:rFonts w:ascii="Times New Roman" w:hAnsi="Times New Roman"/>
          <w:sz w:val="28"/>
          <w:szCs w:val="28"/>
        </w:rPr>
        <w:t>.</w:t>
      </w:r>
    </w:p>
    <w:p w14:paraId="5147C31C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25.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комиссияның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төрағасы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оған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іс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қозғауға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негіз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болған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материалдар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келіп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түскеннен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кейін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оларды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алған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күннен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бастап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екі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жұмыс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күнінен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кешіктірмей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t>өз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өкімімен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мынадай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шешімдердің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бірін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қабылдайды</w:t>
      </w:r>
      <w:proofErr w:type="spellEnd"/>
      <w:r w:rsidRPr="00547037">
        <w:rPr>
          <w:rFonts w:ascii="Times New Roman" w:hAnsi="Times New Roman"/>
          <w:sz w:val="28"/>
          <w:szCs w:val="28"/>
        </w:rPr>
        <w:t>:</w:t>
      </w:r>
    </w:p>
    <w:p w14:paraId="4914F00C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іс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қозғауға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және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Комиссия </w:t>
      </w:r>
      <w:proofErr w:type="spellStart"/>
      <w:r w:rsidRPr="00547037">
        <w:rPr>
          <w:rFonts w:ascii="Times New Roman" w:hAnsi="Times New Roman"/>
          <w:sz w:val="28"/>
          <w:szCs w:val="28"/>
        </w:rPr>
        <w:t>мүшелеріне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баяндалған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фактілердің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негізділігіне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тексеру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жүргізуді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және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жазбаша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қорытынды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дайындауды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тапсыруға</w:t>
      </w:r>
      <w:proofErr w:type="spellEnd"/>
      <w:r w:rsidRPr="00547037">
        <w:rPr>
          <w:rFonts w:ascii="Times New Roman" w:hAnsi="Times New Roman"/>
          <w:sz w:val="28"/>
          <w:szCs w:val="28"/>
        </w:rPr>
        <w:t>;</w:t>
      </w:r>
    </w:p>
    <w:p w14:paraId="4349E542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47037">
        <w:rPr>
          <w:rFonts w:ascii="Times New Roman" w:hAnsi="Times New Roman"/>
          <w:sz w:val="28"/>
          <w:szCs w:val="28"/>
        </w:rPr>
        <w:t>қабылданған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шешімнің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негіздерін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көрсете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отырып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іс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қозғаудан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бас </w:t>
      </w:r>
      <w:proofErr w:type="spellStart"/>
      <w:r w:rsidRPr="00547037">
        <w:rPr>
          <w:rFonts w:ascii="Times New Roman" w:hAnsi="Times New Roman"/>
          <w:sz w:val="28"/>
          <w:szCs w:val="28"/>
        </w:rPr>
        <w:t>тартуға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және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құжаттарды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жүгінген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тұлғаға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қайтаруға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құқылы</w:t>
      </w:r>
      <w:proofErr w:type="spellEnd"/>
      <w:r w:rsidRPr="00547037">
        <w:rPr>
          <w:rFonts w:ascii="Times New Roman" w:hAnsi="Times New Roman"/>
          <w:sz w:val="28"/>
          <w:szCs w:val="28"/>
        </w:rPr>
        <w:t>.</w:t>
      </w:r>
    </w:p>
    <w:p w14:paraId="04ECFA35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26. </w:t>
      </w:r>
      <w:proofErr w:type="spellStart"/>
      <w:r w:rsidRPr="00547037">
        <w:rPr>
          <w:rFonts w:ascii="Times New Roman" w:hAnsi="Times New Roman"/>
          <w:sz w:val="28"/>
          <w:szCs w:val="28"/>
        </w:rPr>
        <w:t>Бір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консультантына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қатысты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бірнеше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өтініш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келіп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түскен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кезде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комиссияның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төрағасы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олар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бойынша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бірлескен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іс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қозғауға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құқылы</w:t>
      </w:r>
      <w:proofErr w:type="spellEnd"/>
      <w:r w:rsidRPr="00547037">
        <w:rPr>
          <w:rFonts w:ascii="Times New Roman" w:hAnsi="Times New Roman"/>
          <w:sz w:val="28"/>
          <w:szCs w:val="28"/>
        </w:rPr>
        <w:t>.</w:t>
      </w:r>
    </w:p>
    <w:p w14:paraId="124785F1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27.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комиссияның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төрағасы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бір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консультантына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қатысты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қозғалған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бір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бірнеше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істі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біріктіруге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құқылы</w:t>
      </w:r>
      <w:proofErr w:type="spellEnd"/>
      <w:r w:rsidRPr="00547037">
        <w:rPr>
          <w:rFonts w:ascii="Times New Roman" w:hAnsi="Times New Roman"/>
          <w:sz w:val="28"/>
          <w:szCs w:val="28"/>
        </w:rPr>
        <w:t>.</w:t>
      </w:r>
    </w:p>
    <w:p w14:paraId="5CEA3B5A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28.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іс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қозғау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үшін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рұқсат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етілген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себептер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бола </w:t>
      </w:r>
      <w:proofErr w:type="spellStart"/>
      <w:r w:rsidRPr="00547037">
        <w:rPr>
          <w:rFonts w:ascii="Times New Roman" w:hAnsi="Times New Roman"/>
          <w:sz w:val="28"/>
          <w:szCs w:val="28"/>
        </w:rPr>
        <w:t>алмайды</w:t>
      </w:r>
      <w:proofErr w:type="spellEnd"/>
      <w:r w:rsidRPr="00547037">
        <w:rPr>
          <w:rFonts w:ascii="Times New Roman" w:hAnsi="Times New Roman"/>
          <w:sz w:val="28"/>
          <w:szCs w:val="28"/>
        </w:rPr>
        <w:t>:</w:t>
      </w:r>
    </w:p>
    <w:p w14:paraId="20F3CC81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- осы </w:t>
      </w:r>
      <w:proofErr w:type="spellStart"/>
      <w:r w:rsidRPr="00547037">
        <w:rPr>
          <w:rFonts w:ascii="Times New Roman" w:hAnsi="Times New Roman"/>
          <w:sz w:val="28"/>
          <w:szCs w:val="28"/>
        </w:rPr>
        <w:t>Қағидаларда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көрсетілмеген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тұлғалардың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t>органдар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547037">
        <w:rPr>
          <w:rFonts w:ascii="Times New Roman" w:hAnsi="Times New Roman"/>
          <w:sz w:val="28"/>
          <w:szCs w:val="28"/>
        </w:rPr>
        <w:t>ұйымдардың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шағымдары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47037">
        <w:rPr>
          <w:rFonts w:ascii="Times New Roman" w:hAnsi="Times New Roman"/>
          <w:sz w:val="28"/>
          <w:szCs w:val="28"/>
        </w:rPr>
        <w:t>өтініштері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547037">
        <w:rPr>
          <w:rFonts w:ascii="Times New Roman" w:hAnsi="Times New Roman"/>
          <w:sz w:val="28"/>
          <w:szCs w:val="28"/>
        </w:rPr>
        <w:t>ұсынымдары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t>қаулылары</w:t>
      </w:r>
      <w:proofErr w:type="spellEnd"/>
      <w:r w:rsidRPr="00547037">
        <w:rPr>
          <w:rFonts w:ascii="Times New Roman" w:hAnsi="Times New Roman"/>
          <w:sz w:val="28"/>
          <w:szCs w:val="28"/>
        </w:rPr>
        <w:t>;</w:t>
      </w:r>
    </w:p>
    <w:p w14:paraId="43F93E6A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47037">
        <w:rPr>
          <w:rFonts w:ascii="Times New Roman" w:hAnsi="Times New Roman"/>
          <w:sz w:val="28"/>
          <w:szCs w:val="28"/>
        </w:rPr>
        <w:t>палатаның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консультантының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консультанты </w:t>
      </w:r>
      <w:proofErr w:type="spellStart"/>
      <w:r w:rsidRPr="00547037">
        <w:rPr>
          <w:rFonts w:ascii="Times New Roman" w:hAnsi="Times New Roman"/>
          <w:sz w:val="28"/>
          <w:szCs w:val="28"/>
        </w:rPr>
        <w:t>қызметін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жүзеге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асыруына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байланысты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емес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әрекеттеріне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47037">
        <w:rPr>
          <w:rFonts w:ascii="Times New Roman" w:hAnsi="Times New Roman"/>
          <w:sz w:val="28"/>
          <w:szCs w:val="28"/>
        </w:rPr>
        <w:t>әрекетсіздігіне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547037">
        <w:rPr>
          <w:rFonts w:ascii="Times New Roman" w:hAnsi="Times New Roman"/>
          <w:sz w:val="28"/>
          <w:szCs w:val="28"/>
        </w:rPr>
        <w:t>негізделген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шағымдары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47037">
        <w:rPr>
          <w:rFonts w:ascii="Times New Roman" w:hAnsi="Times New Roman"/>
          <w:sz w:val="28"/>
          <w:szCs w:val="28"/>
        </w:rPr>
        <w:t>өтініштері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547037">
        <w:rPr>
          <w:rFonts w:ascii="Times New Roman" w:hAnsi="Times New Roman"/>
          <w:sz w:val="28"/>
          <w:szCs w:val="28"/>
        </w:rPr>
        <w:t>ұсынымдары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t>қаулылары</w:t>
      </w:r>
      <w:proofErr w:type="spellEnd"/>
      <w:r w:rsidRPr="00547037">
        <w:rPr>
          <w:rFonts w:ascii="Times New Roman" w:hAnsi="Times New Roman"/>
          <w:sz w:val="28"/>
          <w:szCs w:val="28"/>
        </w:rPr>
        <w:t>.</w:t>
      </w:r>
    </w:p>
    <w:p w14:paraId="4BDC4246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консультанты </w:t>
      </w:r>
      <w:proofErr w:type="spellStart"/>
      <w:r w:rsidRPr="00547037">
        <w:rPr>
          <w:rFonts w:ascii="Times New Roman" w:hAnsi="Times New Roman"/>
          <w:sz w:val="28"/>
          <w:szCs w:val="28"/>
        </w:rPr>
        <w:t>палатаға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кіргенге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дейін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немесе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Палата </w:t>
      </w:r>
      <w:proofErr w:type="spellStart"/>
      <w:r w:rsidRPr="00547037">
        <w:rPr>
          <w:rFonts w:ascii="Times New Roman" w:hAnsi="Times New Roman"/>
          <w:sz w:val="28"/>
          <w:szCs w:val="28"/>
        </w:rPr>
        <w:t>қызметінің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Палата </w:t>
      </w:r>
      <w:proofErr w:type="spellStart"/>
      <w:r w:rsidRPr="00547037">
        <w:rPr>
          <w:rFonts w:ascii="Times New Roman" w:hAnsi="Times New Roman"/>
          <w:sz w:val="28"/>
          <w:szCs w:val="28"/>
        </w:rPr>
        <w:t>ретінде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басталғаны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туралы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хабарлама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жібергенге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дейін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және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тиісінше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Палата </w:t>
      </w:r>
      <w:proofErr w:type="spellStart"/>
      <w:r w:rsidRPr="00547037">
        <w:rPr>
          <w:rFonts w:ascii="Times New Roman" w:hAnsi="Times New Roman"/>
          <w:sz w:val="28"/>
          <w:szCs w:val="28"/>
        </w:rPr>
        <w:t>мүшелері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консультанты </w:t>
      </w:r>
      <w:proofErr w:type="spellStart"/>
      <w:r w:rsidRPr="00547037">
        <w:rPr>
          <w:rFonts w:ascii="Times New Roman" w:hAnsi="Times New Roman"/>
          <w:sz w:val="28"/>
          <w:szCs w:val="28"/>
        </w:rPr>
        <w:t>мәртебесін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алғанға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дейін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болған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Палатаның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консультантының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әрекеттеріне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47037">
        <w:rPr>
          <w:rFonts w:ascii="Times New Roman" w:hAnsi="Times New Roman"/>
          <w:sz w:val="28"/>
          <w:szCs w:val="28"/>
        </w:rPr>
        <w:t>әрекетсіздігіне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547037">
        <w:rPr>
          <w:rFonts w:ascii="Times New Roman" w:hAnsi="Times New Roman"/>
          <w:sz w:val="28"/>
          <w:szCs w:val="28"/>
        </w:rPr>
        <w:t>негізделген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шағымдар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47037">
        <w:rPr>
          <w:rFonts w:ascii="Times New Roman" w:hAnsi="Times New Roman"/>
          <w:sz w:val="28"/>
          <w:szCs w:val="28"/>
        </w:rPr>
        <w:t>өтініштер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547037">
        <w:rPr>
          <w:rFonts w:ascii="Times New Roman" w:hAnsi="Times New Roman"/>
          <w:sz w:val="28"/>
          <w:szCs w:val="28"/>
        </w:rPr>
        <w:t>ұсынулар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t>қаулылар</w:t>
      </w:r>
      <w:proofErr w:type="spellEnd"/>
      <w:r w:rsidRPr="00547037">
        <w:rPr>
          <w:rFonts w:ascii="Times New Roman" w:hAnsi="Times New Roman"/>
          <w:sz w:val="28"/>
          <w:szCs w:val="28"/>
        </w:rPr>
        <w:t>.</w:t>
      </w:r>
    </w:p>
    <w:p w14:paraId="5BE74222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29.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консультантының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әрекеттеріне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47037">
        <w:rPr>
          <w:rFonts w:ascii="Times New Roman" w:hAnsi="Times New Roman"/>
          <w:sz w:val="28"/>
          <w:szCs w:val="28"/>
        </w:rPr>
        <w:t>әрекетсіздігіне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547037">
        <w:rPr>
          <w:rFonts w:ascii="Times New Roman" w:hAnsi="Times New Roman"/>
          <w:sz w:val="28"/>
          <w:szCs w:val="28"/>
        </w:rPr>
        <w:t>анонимдік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өтініштер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қаралмайды</w:t>
      </w:r>
      <w:proofErr w:type="spellEnd"/>
      <w:r w:rsidRPr="00547037">
        <w:rPr>
          <w:rFonts w:ascii="Times New Roman" w:hAnsi="Times New Roman"/>
          <w:sz w:val="28"/>
          <w:szCs w:val="28"/>
        </w:rPr>
        <w:t>.</w:t>
      </w:r>
    </w:p>
    <w:p w14:paraId="51E0EFDC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lastRenderedPageBreak/>
        <w:t xml:space="preserve">30.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іс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жүргізудің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әрбір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қатысушысы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істі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шешудің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тәсілін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ауызша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немесе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жазбаша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түрде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ұсынуға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құқылы</w:t>
      </w:r>
      <w:proofErr w:type="spellEnd"/>
      <w:r w:rsidRPr="00547037">
        <w:rPr>
          <w:rFonts w:ascii="Times New Roman" w:hAnsi="Times New Roman"/>
          <w:sz w:val="28"/>
          <w:szCs w:val="28"/>
        </w:rPr>
        <w:t>.</w:t>
      </w:r>
    </w:p>
    <w:p w14:paraId="3C60BC15" w14:textId="76D770FC" w:rsidR="00A75912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31.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іс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қозғалмайды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ал </w:t>
      </w:r>
      <w:proofErr w:type="spellStart"/>
      <w:r w:rsidRPr="00547037">
        <w:rPr>
          <w:rFonts w:ascii="Times New Roman" w:hAnsi="Times New Roman"/>
          <w:sz w:val="28"/>
          <w:szCs w:val="28"/>
        </w:rPr>
        <w:t>қозғалған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іс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тоқтатылуға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жатады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t>егер</w:t>
      </w:r>
      <w:proofErr w:type="spellEnd"/>
      <w:r w:rsidRPr="00547037">
        <w:rPr>
          <w:rFonts w:ascii="Times New Roman" w:hAnsi="Times New Roman"/>
          <w:sz w:val="28"/>
          <w:szCs w:val="28"/>
        </w:rPr>
        <w:t>:</w:t>
      </w:r>
    </w:p>
    <w:p w14:paraId="0BCF391C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комиссияның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іс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бойынша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сол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қатысушылармен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t>сол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нысана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547037">
        <w:rPr>
          <w:rFonts w:ascii="Times New Roman" w:hAnsi="Times New Roman"/>
          <w:sz w:val="28"/>
          <w:szCs w:val="28"/>
        </w:rPr>
        <w:t>негіз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бойынша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шешімі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болса</w:t>
      </w:r>
      <w:proofErr w:type="spellEnd"/>
      <w:r w:rsidRPr="00547037">
        <w:rPr>
          <w:rFonts w:ascii="Times New Roman" w:hAnsi="Times New Roman"/>
          <w:sz w:val="28"/>
          <w:szCs w:val="28"/>
        </w:rPr>
        <w:t>;</w:t>
      </w:r>
    </w:p>
    <w:p w14:paraId="27CE9315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2) осы </w:t>
      </w:r>
      <w:proofErr w:type="spellStart"/>
      <w:r w:rsidRPr="00547037">
        <w:rPr>
          <w:rFonts w:ascii="Times New Roman" w:hAnsi="Times New Roman"/>
          <w:sz w:val="28"/>
          <w:szCs w:val="28"/>
        </w:rPr>
        <w:t>Қағидаларда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көзделген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негіздердің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бірі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бойынша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істі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тоқтату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туралы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комиссияның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шешімі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47037">
        <w:rPr>
          <w:rFonts w:ascii="Times New Roman" w:hAnsi="Times New Roman"/>
          <w:sz w:val="28"/>
          <w:szCs w:val="28"/>
        </w:rPr>
        <w:t>болса</w:t>
      </w:r>
      <w:proofErr w:type="spellEnd"/>
      <w:r w:rsidRPr="00547037">
        <w:rPr>
          <w:rFonts w:ascii="Times New Roman" w:hAnsi="Times New Roman"/>
          <w:sz w:val="28"/>
          <w:szCs w:val="28"/>
        </w:rPr>
        <w:t>;;</w:t>
      </w:r>
      <w:proofErr w:type="gramEnd"/>
    </w:p>
    <w:p w14:paraId="3AED510A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3) Вменяемые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заңды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консультантқа-әрекеттер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t>іс-әрекеттеріне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47037">
        <w:rPr>
          <w:rFonts w:ascii="Times New Roman" w:hAnsi="Times New Roman"/>
          <w:sz w:val="28"/>
          <w:szCs w:val="28"/>
        </w:rPr>
        <w:t>әрекетсіздігіне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547037">
        <w:rPr>
          <w:rFonts w:ascii="Times New Roman" w:hAnsi="Times New Roman"/>
          <w:sz w:val="28"/>
          <w:szCs w:val="28"/>
        </w:rPr>
        <w:t>болды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47037">
        <w:rPr>
          <w:rFonts w:ascii="Times New Roman" w:hAnsi="Times New Roman"/>
          <w:sz w:val="28"/>
          <w:szCs w:val="28"/>
        </w:rPr>
        <w:t>даталанады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547037">
        <w:rPr>
          <w:rFonts w:ascii="Times New Roman" w:hAnsi="Times New Roman"/>
          <w:sz w:val="28"/>
          <w:szCs w:val="28"/>
        </w:rPr>
        <w:t>енгенге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дейін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заңды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кеңесшісі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Палатасына</w:t>
      </w:r>
      <w:proofErr w:type="spellEnd"/>
      <w:r w:rsidRPr="00547037">
        <w:rPr>
          <w:rFonts w:ascii="Times New Roman" w:hAnsi="Times New Roman"/>
          <w:sz w:val="28"/>
          <w:szCs w:val="28"/>
        </w:rPr>
        <w:t>.</w:t>
      </w:r>
    </w:p>
    <w:p w14:paraId="3D4AC041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32.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іс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қозғалғаннан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кейін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өтініштері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бойынша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іс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қозғалған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адамдар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t>органдар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547037">
        <w:rPr>
          <w:rFonts w:ascii="Times New Roman" w:hAnsi="Times New Roman"/>
          <w:sz w:val="28"/>
          <w:szCs w:val="28"/>
        </w:rPr>
        <w:t>ұйымдар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t>өзіне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қатысты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іс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қозғалған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консультанты, </w:t>
      </w:r>
      <w:proofErr w:type="spellStart"/>
      <w:r w:rsidRPr="00547037">
        <w:rPr>
          <w:rFonts w:ascii="Times New Roman" w:hAnsi="Times New Roman"/>
          <w:sz w:val="28"/>
          <w:szCs w:val="28"/>
        </w:rPr>
        <w:t>сондай-ақ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олардың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өкілдері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іс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жүргізуге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қатысушылар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деп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танылады</w:t>
      </w:r>
      <w:proofErr w:type="spellEnd"/>
      <w:r w:rsidRPr="00547037">
        <w:rPr>
          <w:rFonts w:ascii="Times New Roman" w:hAnsi="Times New Roman"/>
          <w:sz w:val="28"/>
          <w:szCs w:val="28"/>
        </w:rPr>
        <w:t>.</w:t>
      </w:r>
    </w:p>
    <w:p w14:paraId="77BE4C5C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33. Сот </w:t>
      </w:r>
      <w:proofErr w:type="spellStart"/>
      <w:r w:rsidRPr="00547037">
        <w:rPr>
          <w:rFonts w:ascii="Times New Roman" w:hAnsi="Times New Roman"/>
          <w:sz w:val="28"/>
          <w:szCs w:val="28"/>
        </w:rPr>
        <w:t>актісінің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t>ұсынымдардың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күшін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жою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консультантының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жүгінген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адаммен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татуласуы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комиссия </w:t>
      </w:r>
      <w:proofErr w:type="spellStart"/>
      <w:r w:rsidRPr="00547037">
        <w:rPr>
          <w:rFonts w:ascii="Times New Roman" w:hAnsi="Times New Roman"/>
          <w:sz w:val="28"/>
          <w:szCs w:val="28"/>
        </w:rPr>
        <w:t>шешім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қабылдағанға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дейін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мүмкін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болады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t>комиссияға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жазбаша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нысанда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жіберілуге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тиіс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және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комиссия </w:t>
      </w:r>
      <w:proofErr w:type="spellStart"/>
      <w:r w:rsidRPr="00547037">
        <w:rPr>
          <w:rFonts w:ascii="Times New Roman" w:hAnsi="Times New Roman"/>
          <w:sz w:val="28"/>
          <w:szCs w:val="28"/>
        </w:rPr>
        <w:t>шешімінің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негізінде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істі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тоқтатуға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әкеп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соғуы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мүмкін</w:t>
      </w:r>
      <w:proofErr w:type="spellEnd"/>
      <w:r w:rsidRPr="00547037">
        <w:rPr>
          <w:rFonts w:ascii="Times New Roman" w:hAnsi="Times New Roman"/>
          <w:sz w:val="28"/>
          <w:szCs w:val="28"/>
        </w:rPr>
        <w:t>.</w:t>
      </w:r>
    </w:p>
    <w:p w14:paraId="5A8461F4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34.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іс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жүргізуге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қатысушылардың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арасында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сол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бір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пән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547037">
        <w:rPr>
          <w:rFonts w:ascii="Times New Roman" w:hAnsi="Times New Roman"/>
          <w:sz w:val="28"/>
          <w:szCs w:val="28"/>
        </w:rPr>
        <w:t>негіздер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бойынша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істі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қайтадан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қозғауға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жол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берілмейді</w:t>
      </w:r>
      <w:proofErr w:type="spellEnd"/>
      <w:r w:rsidRPr="00547037">
        <w:rPr>
          <w:rFonts w:ascii="Times New Roman" w:hAnsi="Times New Roman"/>
          <w:sz w:val="28"/>
          <w:szCs w:val="28"/>
        </w:rPr>
        <w:t>.</w:t>
      </w:r>
    </w:p>
    <w:p w14:paraId="23AEA349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35. </w:t>
      </w:r>
      <w:proofErr w:type="spellStart"/>
      <w:r w:rsidRPr="00547037">
        <w:rPr>
          <w:rFonts w:ascii="Times New Roman" w:hAnsi="Times New Roman"/>
          <w:sz w:val="28"/>
          <w:szCs w:val="28"/>
        </w:rPr>
        <w:t>Хабарламалар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t>хабарламалар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t>хабарламалар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іс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жүргізу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жөніндегі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өзге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де </w:t>
      </w:r>
      <w:proofErr w:type="spellStart"/>
      <w:r w:rsidRPr="00547037">
        <w:rPr>
          <w:rFonts w:ascii="Times New Roman" w:hAnsi="Times New Roman"/>
          <w:sz w:val="28"/>
          <w:szCs w:val="28"/>
        </w:rPr>
        <w:t>құжаттар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консультантының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t>ұйымның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орналасқан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жерінің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мекенжайы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бойынша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немесе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ол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палатаға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хабарлаған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электрондық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пошта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мекенжайына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жіберіледі</w:t>
      </w:r>
      <w:proofErr w:type="spellEnd"/>
      <w:r w:rsidRPr="00547037">
        <w:rPr>
          <w:rFonts w:ascii="Times New Roman" w:hAnsi="Times New Roman"/>
          <w:sz w:val="28"/>
          <w:szCs w:val="28"/>
        </w:rPr>
        <w:t>.</w:t>
      </w:r>
    </w:p>
    <w:p w14:paraId="7DBAF298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36. </w:t>
      </w:r>
      <w:proofErr w:type="spellStart"/>
      <w:r w:rsidRPr="00547037">
        <w:rPr>
          <w:rFonts w:ascii="Times New Roman" w:hAnsi="Times New Roman"/>
          <w:sz w:val="28"/>
          <w:szCs w:val="28"/>
        </w:rPr>
        <w:t>Өзіне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қатысты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іс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қозғалған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консультанты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іс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қозғауға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негіз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болған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құжаттардың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мазмұнымен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танысуға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t>олардың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көшірмелерін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алуға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құқылы</w:t>
      </w:r>
      <w:proofErr w:type="spellEnd"/>
      <w:r w:rsidRPr="00547037">
        <w:rPr>
          <w:rFonts w:ascii="Times New Roman" w:hAnsi="Times New Roman"/>
          <w:sz w:val="28"/>
          <w:szCs w:val="28"/>
        </w:rPr>
        <w:t>.</w:t>
      </w:r>
    </w:p>
    <w:p w14:paraId="07F9B193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37. </w:t>
      </w:r>
      <w:proofErr w:type="spellStart"/>
      <w:r w:rsidRPr="00547037">
        <w:rPr>
          <w:rFonts w:ascii="Times New Roman" w:hAnsi="Times New Roman"/>
          <w:sz w:val="28"/>
          <w:szCs w:val="28"/>
        </w:rPr>
        <w:t>Өзіне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қатысты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іс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қозғалған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консультанты </w:t>
      </w:r>
      <w:proofErr w:type="spellStart"/>
      <w:r w:rsidRPr="00547037">
        <w:rPr>
          <w:rFonts w:ascii="Times New Roman" w:hAnsi="Times New Roman"/>
          <w:sz w:val="28"/>
          <w:szCs w:val="28"/>
        </w:rPr>
        <w:t>өз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түсіндірмелерін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t>оның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ішінде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жазбаша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түрде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беруге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құқылы</w:t>
      </w:r>
      <w:proofErr w:type="spellEnd"/>
      <w:r w:rsidRPr="00547037">
        <w:rPr>
          <w:rFonts w:ascii="Times New Roman" w:hAnsi="Times New Roman"/>
          <w:sz w:val="28"/>
          <w:szCs w:val="28"/>
        </w:rPr>
        <w:t>.</w:t>
      </w:r>
    </w:p>
    <w:p w14:paraId="111E0DBA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38. </w:t>
      </w:r>
      <w:proofErr w:type="spellStart"/>
      <w:r w:rsidRPr="00547037">
        <w:rPr>
          <w:rFonts w:ascii="Times New Roman" w:hAnsi="Times New Roman"/>
          <w:sz w:val="28"/>
          <w:szCs w:val="28"/>
        </w:rPr>
        <w:t>Өзіне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қатысты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іс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қозғалған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консультанты </w:t>
      </w:r>
      <w:proofErr w:type="spellStart"/>
      <w:r w:rsidRPr="00547037">
        <w:rPr>
          <w:rFonts w:ascii="Times New Roman" w:hAnsi="Times New Roman"/>
          <w:sz w:val="28"/>
          <w:szCs w:val="28"/>
        </w:rPr>
        <w:t>өзіне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қарсы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қозғалған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іс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бойынша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өзінің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қорғаныс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ұстанымын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негіздеу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үшін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ақылға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қонымды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деп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санайтын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көлемде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мәліметтер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беруге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құқылы</w:t>
      </w:r>
      <w:proofErr w:type="spellEnd"/>
      <w:r w:rsidRPr="00547037">
        <w:rPr>
          <w:rFonts w:ascii="Times New Roman" w:hAnsi="Times New Roman"/>
          <w:sz w:val="28"/>
          <w:szCs w:val="28"/>
        </w:rPr>
        <w:t>.</w:t>
      </w:r>
    </w:p>
    <w:p w14:paraId="49014A53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39.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кеңесшісі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клиентпен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жария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етпеу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туралы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шартқа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сілтеме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жасай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отырып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t>мәліметтерді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ұсынудан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жазбаша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түрде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бас </w:t>
      </w:r>
      <w:proofErr w:type="spellStart"/>
      <w:r w:rsidRPr="00547037">
        <w:rPr>
          <w:rFonts w:ascii="Times New Roman" w:hAnsi="Times New Roman"/>
          <w:sz w:val="28"/>
          <w:szCs w:val="28"/>
        </w:rPr>
        <w:t>тартуға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құқылы</w:t>
      </w:r>
      <w:proofErr w:type="spellEnd"/>
      <w:r w:rsidRPr="00547037">
        <w:rPr>
          <w:rFonts w:ascii="Times New Roman" w:hAnsi="Times New Roman"/>
          <w:sz w:val="28"/>
          <w:szCs w:val="28"/>
        </w:rPr>
        <w:t>.</w:t>
      </w:r>
    </w:p>
    <w:p w14:paraId="518D1D01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40.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комиссия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іс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жүргізуге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қатысушылар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ұсынған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дәлелдемелер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бойынша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шешім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қабылдайды</w:t>
      </w:r>
      <w:proofErr w:type="spellEnd"/>
      <w:r w:rsidRPr="00547037">
        <w:rPr>
          <w:rFonts w:ascii="Times New Roman" w:hAnsi="Times New Roman"/>
          <w:sz w:val="28"/>
          <w:szCs w:val="28"/>
        </w:rPr>
        <w:t>.</w:t>
      </w:r>
    </w:p>
    <w:p w14:paraId="2D9E9AD0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41.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іс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жүргізудің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әрбір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қатысушысы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өзінің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дәлелдері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547037">
        <w:rPr>
          <w:rFonts w:ascii="Times New Roman" w:hAnsi="Times New Roman"/>
          <w:sz w:val="28"/>
          <w:szCs w:val="28"/>
        </w:rPr>
        <w:t>қарсылықтарының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негізі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ретінде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сілтеме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жасайтын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мән-жайларды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дәлелдеуге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t>қорғау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құралдарын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пайдалануға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t>фактілерді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растауға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t>оларға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дау </w:t>
      </w:r>
      <w:proofErr w:type="spellStart"/>
      <w:r w:rsidRPr="00547037">
        <w:rPr>
          <w:rFonts w:ascii="Times New Roman" w:hAnsi="Times New Roman"/>
          <w:sz w:val="28"/>
          <w:szCs w:val="28"/>
        </w:rPr>
        <w:t>айтуға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талқылауды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адал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жүргізуге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сәйкес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келетін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және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істің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нақты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мән-жайларын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lastRenderedPageBreak/>
        <w:t>анықтауға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жәрдемдесуге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бағытталған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осы </w:t>
      </w:r>
      <w:proofErr w:type="spellStart"/>
      <w:r w:rsidRPr="00547037">
        <w:rPr>
          <w:rFonts w:ascii="Times New Roman" w:hAnsi="Times New Roman"/>
          <w:sz w:val="28"/>
          <w:szCs w:val="28"/>
        </w:rPr>
        <w:t>Қағидаларда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белгіленген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мерзімдерде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дәлелдемелер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және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дәлелдемелерге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қарсы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қарсылықтар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келтіруге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тиіс</w:t>
      </w:r>
      <w:proofErr w:type="spellEnd"/>
      <w:r w:rsidRPr="00547037">
        <w:rPr>
          <w:rFonts w:ascii="Times New Roman" w:hAnsi="Times New Roman"/>
          <w:sz w:val="28"/>
          <w:szCs w:val="28"/>
        </w:rPr>
        <w:t>.</w:t>
      </w:r>
    </w:p>
    <w:p w14:paraId="38A5E32C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42. </w:t>
      </w:r>
      <w:proofErr w:type="spellStart"/>
      <w:r w:rsidRPr="00547037">
        <w:rPr>
          <w:rFonts w:ascii="Times New Roman" w:hAnsi="Times New Roman"/>
          <w:sz w:val="28"/>
          <w:szCs w:val="28"/>
        </w:rPr>
        <w:t>Өзіне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қатысты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іс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қозғалған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консультантының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іс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жүргізуге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қатысушылармен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татуласу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жөнінде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шаралар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қабылдауға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құқығы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бар.</w:t>
      </w:r>
    </w:p>
    <w:p w14:paraId="4F08DF02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43.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іс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жүргізуді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комиссияның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төрағасы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мынадай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жағдайларда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тоқтата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тұрады</w:t>
      </w:r>
      <w:proofErr w:type="spellEnd"/>
      <w:r w:rsidRPr="00547037">
        <w:rPr>
          <w:rFonts w:ascii="Times New Roman" w:hAnsi="Times New Roman"/>
          <w:sz w:val="28"/>
          <w:szCs w:val="28"/>
        </w:rPr>
        <w:t>:</w:t>
      </w:r>
    </w:p>
    <w:p w14:paraId="22602945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консультантының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еңбекке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уақытша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жарамсыздығы</w:t>
      </w:r>
      <w:proofErr w:type="spellEnd"/>
      <w:r w:rsidRPr="00547037">
        <w:rPr>
          <w:rFonts w:ascii="Times New Roman" w:hAnsi="Times New Roman"/>
          <w:sz w:val="28"/>
          <w:szCs w:val="28"/>
        </w:rPr>
        <w:t>;</w:t>
      </w:r>
    </w:p>
    <w:p w14:paraId="5E1BF1DD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консультанты </w:t>
      </w:r>
      <w:proofErr w:type="spellStart"/>
      <w:r w:rsidRPr="00547037">
        <w:rPr>
          <w:rFonts w:ascii="Times New Roman" w:hAnsi="Times New Roman"/>
          <w:sz w:val="28"/>
          <w:szCs w:val="28"/>
        </w:rPr>
        <w:t>демалыста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немесе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іссапарда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47037">
        <w:rPr>
          <w:rFonts w:ascii="Times New Roman" w:hAnsi="Times New Roman"/>
          <w:sz w:val="28"/>
          <w:szCs w:val="28"/>
        </w:rPr>
        <w:t>болған</w:t>
      </w:r>
      <w:proofErr w:type="spellEnd"/>
      <w:r w:rsidRPr="00547037">
        <w:rPr>
          <w:rFonts w:ascii="Times New Roman" w:hAnsi="Times New Roman"/>
          <w:sz w:val="28"/>
          <w:szCs w:val="28"/>
        </w:rPr>
        <w:t>;;</w:t>
      </w:r>
      <w:proofErr w:type="gramEnd"/>
    </w:p>
    <w:p w14:paraId="711A9528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консультантының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теріс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қылық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жасағаны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туралы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органдардың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актілеріне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оның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сот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тәртібімен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шағым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жасауы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кезеңінде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қолданады</w:t>
      </w:r>
      <w:proofErr w:type="spellEnd"/>
      <w:r w:rsidRPr="00547037">
        <w:rPr>
          <w:rFonts w:ascii="Times New Roman" w:hAnsi="Times New Roman"/>
          <w:sz w:val="28"/>
          <w:szCs w:val="28"/>
        </w:rPr>
        <w:t>.</w:t>
      </w:r>
    </w:p>
    <w:p w14:paraId="23D912A0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44.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іс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жүргізуді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тоқтата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тұруды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аяқтау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мерзімдері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белгіленеді</w:t>
      </w:r>
      <w:proofErr w:type="spellEnd"/>
      <w:r w:rsidRPr="00547037">
        <w:rPr>
          <w:rFonts w:ascii="Times New Roman" w:hAnsi="Times New Roman"/>
          <w:sz w:val="28"/>
          <w:szCs w:val="28"/>
        </w:rPr>
        <w:t>:</w:t>
      </w:r>
    </w:p>
    <w:p w14:paraId="59AC3799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1) осы </w:t>
      </w:r>
      <w:proofErr w:type="spellStart"/>
      <w:r w:rsidRPr="00547037">
        <w:rPr>
          <w:rFonts w:ascii="Times New Roman" w:hAnsi="Times New Roman"/>
          <w:sz w:val="28"/>
          <w:szCs w:val="28"/>
        </w:rPr>
        <w:t>Қағидалардың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43 – </w:t>
      </w:r>
      <w:proofErr w:type="spellStart"/>
      <w:r w:rsidRPr="00547037">
        <w:rPr>
          <w:rFonts w:ascii="Times New Roman" w:hAnsi="Times New Roman"/>
          <w:sz w:val="28"/>
          <w:szCs w:val="28"/>
        </w:rPr>
        <w:t>тармағының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1) </w:t>
      </w:r>
      <w:proofErr w:type="spellStart"/>
      <w:r w:rsidRPr="00547037">
        <w:rPr>
          <w:rFonts w:ascii="Times New Roman" w:hAnsi="Times New Roman"/>
          <w:sz w:val="28"/>
          <w:szCs w:val="28"/>
        </w:rPr>
        <w:t>тармақшасында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көзделген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жағдайда-еңбекке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уақытша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жарамсыздық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парағын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жабу </w:t>
      </w:r>
      <w:proofErr w:type="spellStart"/>
      <w:r w:rsidRPr="00547037">
        <w:rPr>
          <w:rFonts w:ascii="Times New Roman" w:hAnsi="Times New Roman"/>
          <w:sz w:val="28"/>
          <w:szCs w:val="28"/>
        </w:rPr>
        <w:t>күнімен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немесе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стационарлық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емдеу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мекемесінен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шығару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күнімен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немесе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еңбекке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жарамсыздықтың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аяқталғанын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растайтын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медициналық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мекеме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берген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басқа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құжатпен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немесе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одан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әрі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емделуден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бас </w:t>
      </w:r>
      <w:proofErr w:type="spellStart"/>
      <w:r w:rsidRPr="00547037">
        <w:rPr>
          <w:rFonts w:ascii="Times New Roman" w:hAnsi="Times New Roman"/>
          <w:sz w:val="28"/>
          <w:szCs w:val="28"/>
        </w:rPr>
        <w:t>тарту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туралы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үзінді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көшірмемен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547037">
        <w:rPr>
          <w:rFonts w:ascii="Times New Roman" w:hAnsi="Times New Roman"/>
          <w:sz w:val="28"/>
          <w:szCs w:val="28"/>
        </w:rPr>
        <w:t>тоқтата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тұру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басталған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күннен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бастап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2 ай </w:t>
      </w:r>
      <w:proofErr w:type="spellStart"/>
      <w:r w:rsidRPr="00547037">
        <w:rPr>
          <w:rFonts w:ascii="Times New Roman" w:hAnsi="Times New Roman"/>
          <w:sz w:val="28"/>
          <w:szCs w:val="28"/>
        </w:rPr>
        <w:t>өткен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соң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47037">
        <w:rPr>
          <w:rFonts w:ascii="Times New Roman" w:hAnsi="Times New Roman"/>
          <w:sz w:val="28"/>
          <w:szCs w:val="28"/>
        </w:rPr>
        <w:t>уақытша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еңбекке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жарамсыздық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парағы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жабылған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күнмен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немесе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стационарлық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емдеу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мекемесінен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шығарылған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күнмен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бойынша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іс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қозғалған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консультанты </w:t>
      </w:r>
      <w:proofErr w:type="spellStart"/>
      <w:r w:rsidRPr="00547037">
        <w:rPr>
          <w:rFonts w:ascii="Times New Roman" w:hAnsi="Times New Roman"/>
          <w:sz w:val="28"/>
          <w:szCs w:val="28"/>
        </w:rPr>
        <w:t>еңбекке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жарамсыздық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уақытының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жалғасуы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туралы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палатаға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хабарламайды</w:t>
      </w:r>
      <w:proofErr w:type="spellEnd"/>
      <w:r w:rsidRPr="00547037">
        <w:rPr>
          <w:rFonts w:ascii="Times New Roman" w:hAnsi="Times New Roman"/>
          <w:sz w:val="28"/>
          <w:szCs w:val="28"/>
        </w:rPr>
        <w:t>);</w:t>
      </w:r>
    </w:p>
    <w:p w14:paraId="3EDDE09E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2) Осы </w:t>
      </w:r>
      <w:proofErr w:type="spellStart"/>
      <w:r w:rsidRPr="00547037">
        <w:rPr>
          <w:rFonts w:ascii="Times New Roman" w:hAnsi="Times New Roman"/>
          <w:sz w:val="28"/>
          <w:szCs w:val="28"/>
        </w:rPr>
        <w:t>Қағидалардың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43 – </w:t>
      </w:r>
      <w:proofErr w:type="spellStart"/>
      <w:r w:rsidRPr="00547037">
        <w:rPr>
          <w:rFonts w:ascii="Times New Roman" w:hAnsi="Times New Roman"/>
          <w:sz w:val="28"/>
          <w:szCs w:val="28"/>
        </w:rPr>
        <w:t>тармағының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2) </w:t>
      </w:r>
      <w:proofErr w:type="spellStart"/>
      <w:r w:rsidRPr="00547037">
        <w:rPr>
          <w:rFonts w:ascii="Times New Roman" w:hAnsi="Times New Roman"/>
          <w:sz w:val="28"/>
          <w:szCs w:val="28"/>
        </w:rPr>
        <w:t>тармақшасында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көзделген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жағдайда-демалыстың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немесе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іссапардың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аяқталған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күні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болып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белгіленеді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47037">
        <w:rPr>
          <w:rFonts w:ascii="Times New Roman" w:hAnsi="Times New Roman"/>
          <w:sz w:val="28"/>
          <w:szCs w:val="28"/>
        </w:rPr>
        <w:t>Өзіне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қатысты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іс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жүргізу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қозғалған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консультанты </w:t>
      </w:r>
      <w:proofErr w:type="spellStart"/>
      <w:r w:rsidRPr="00547037">
        <w:rPr>
          <w:rFonts w:ascii="Times New Roman" w:hAnsi="Times New Roman"/>
          <w:sz w:val="28"/>
          <w:szCs w:val="28"/>
        </w:rPr>
        <w:t>демалысының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немесе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іссапарының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аяқталғаны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туралы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хабарламаған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жағдайда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t>тоқтата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тұру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мерзімі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тоқтатыла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тұрған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күннен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бастап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1 ай </w:t>
      </w:r>
      <w:proofErr w:type="spellStart"/>
      <w:r w:rsidRPr="00547037">
        <w:rPr>
          <w:rFonts w:ascii="Times New Roman" w:hAnsi="Times New Roman"/>
          <w:sz w:val="28"/>
          <w:szCs w:val="28"/>
        </w:rPr>
        <w:t>өткен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соң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аяқталады</w:t>
      </w:r>
      <w:proofErr w:type="spellEnd"/>
      <w:r w:rsidRPr="00547037">
        <w:rPr>
          <w:rFonts w:ascii="Times New Roman" w:hAnsi="Times New Roman"/>
          <w:sz w:val="28"/>
          <w:szCs w:val="28"/>
        </w:rPr>
        <w:t>.</w:t>
      </w:r>
    </w:p>
    <w:p w14:paraId="60FEE6C9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3) осы </w:t>
      </w:r>
      <w:proofErr w:type="spellStart"/>
      <w:r w:rsidRPr="00547037">
        <w:rPr>
          <w:rFonts w:ascii="Times New Roman" w:hAnsi="Times New Roman"/>
          <w:sz w:val="28"/>
          <w:szCs w:val="28"/>
        </w:rPr>
        <w:t>Қағидалардың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44 – </w:t>
      </w:r>
      <w:proofErr w:type="spellStart"/>
      <w:r w:rsidRPr="00547037">
        <w:rPr>
          <w:rFonts w:ascii="Times New Roman" w:hAnsi="Times New Roman"/>
          <w:sz w:val="28"/>
          <w:szCs w:val="28"/>
        </w:rPr>
        <w:t>тармағының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2) </w:t>
      </w:r>
      <w:proofErr w:type="spellStart"/>
      <w:r w:rsidRPr="00547037">
        <w:rPr>
          <w:rFonts w:ascii="Times New Roman" w:hAnsi="Times New Roman"/>
          <w:sz w:val="28"/>
          <w:szCs w:val="28"/>
        </w:rPr>
        <w:t>тармақшасында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көзделген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жағдайда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-сот </w:t>
      </w:r>
      <w:proofErr w:type="spellStart"/>
      <w:r w:rsidRPr="00547037">
        <w:rPr>
          <w:rFonts w:ascii="Times New Roman" w:hAnsi="Times New Roman"/>
          <w:sz w:val="28"/>
          <w:szCs w:val="28"/>
        </w:rPr>
        <w:t>актісі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заңды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күшіне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енген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күнмен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жүзеге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асырылады</w:t>
      </w:r>
      <w:proofErr w:type="spellEnd"/>
      <w:r w:rsidRPr="00547037">
        <w:rPr>
          <w:rFonts w:ascii="Times New Roman" w:hAnsi="Times New Roman"/>
          <w:sz w:val="28"/>
          <w:szCs w:val="28"/>
        </w:rPr>
        <w:t>.</w:t>
      </w:r>
    </w:p>
    <w:p w14:paraId="2DE8A19C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45.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іс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жүргізуді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тоқтата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тұру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үшін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негіз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болып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табылатын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осы </w:t>
      </w:r>
      <w:proofErr w:type="spellStart"/>
      <w:r w:rsidRPr="00547037">
        <w:rPr>
          <w:rFonts w:ascii="Times New Roman" w:hAnsi="Times New Roman"/>
          <w:sz w:val="28"/>
          <w:szCs w:val="28"/>
        </w:rPr>
        <w:t>Қағидалардың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43-тармағының 1) </w:t>
      </w:r>
      <w:proofErr w:type="spellStart"/>
      <w:r w:rsidRPr="00547037">
        <w:rPr>
          <w:rFonts w:ascii="Times New Roman" w:hAnsi="Times New Roman"/>
          <w:sz w:val="28"/>
          <w:szCs w:val="28"/>
        </w:rPr>
        <w:t>және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2) </w:t>
      </w:r>
      <w:proofErr w:type="spellStart"/>
      <w:r w:rsidRPr="00547037">
        <w:rPr>
          <w:rFonts w:ascii="Times New Roman" w:hAnsi="Times New Roman"/>
          <w:sz w:val="28"/>
          <w:szCs w:val="28"/>
        </w:rPr>
        <w:t>тармақшаларында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көрсетілген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мән-жайлар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туралы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өзіне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қатысты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іс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жүргізу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қозғалған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консультанты </w:t>
      </w:r>
      <w:proofErr w:type="spellStart"/>
      <w:r w:rsidRPr="00547037">
        <w:rPr>
          <w:rFonts w:ascii="Times New Roman" w:hAnsi="Times New Roman"/>
          <w:sz w:val="28"/>
          <w:szCs w:val="28"/>
        </w:rPr>
        <w:t>палатаны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және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комиссияны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хабардар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етуге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міндетті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консультанттары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осы </w:t>
      </w:r>
      <w:proofErr w:type="spellStart"/>
      <w:r w:rsidRPr="00547037">
        <w:rPr>
          <w:rFonts w:ascii="Times New Roman" w:hAnsi="Times New Roman"/>
          <w:sz w:val="28"/>
          <w:szCs w:val="28"/>
        </w:rPr>
        <w:t>тармақта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көзделген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хабарлама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бойынша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міндеттерін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орындамаған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жағдайда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іс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жүргізуді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тоқтата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тұруға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болмайды</w:t>
      </w:r>
      <w:proofErr w:type="spellEnd"/>
      <w:r w:rsidRPr="00547037">
        <w:rPr>
          <w:rFonts w:ascii="Times New Roman" w:hAnsi="Times New Roman"/>
          <w:sz w:val="28"/>
          <w:szCs w:val="28"/>
        </w:rPr>
        <w:t>.</w:t>
      </w:r>
    </w:p>
    <w:p w14:paraId="508CA96C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4C8693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Pr="00547037">
        <w:rPr>
          <w:rFonts w:ascii="Times New Roman" w:hAnsi="Times New Roman"/>
          <w:sz w:val="28"/>
          <w:szCs w:val="28"/>
        </w:rPr>
        <w:t>тарау</w:t>
      </w:r>
      <w:proofErr w:type="spellEnd"/>
      <w:r w:rsidRPr="00547037">
        <w:rPr>
          <w:rFonts w:ascii="Times New Roman" w:hAnsi="Times New Roman"/>
          <w:sz w:val="28"/>
          <w:szCs w:val="28"/>
        </w:rPr>
        <w:t>. ЗАКЛЮЧИТЕЛЬНЫЕПОЛОЖЕНИЯ</w:t>
      </w:r>
    </w:p>
    <w:p w14:paraId="75D39648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139430A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46.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консультанты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комиссиясы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жұмысының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нәтижелері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Палатаның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интернет - </w:t>
      </w:r>
      <w:proofErr w:type="spellStart"/>
      <w:r w:rsidRPr="00547037">
        <w:rPr>
          <w:rFonts w:ascii="Times New Roman" w:hAnsi="Times New Roman"/>
          <w:sz w:val="28"/>
          <w:szCs w:val="28"/>
        </w:rPr>
        <w:t>ресурсында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орналастырылады</w:t>
      </w:r>
      <w:proofErr w:type="spellEnd"/>
      <w:r w:rsidRPr="00547037">
        <w:rPr>
          <w:rFonts w:ascii="Times New Roman" w:hAnsi="Times New Roman"/>
          <w:sz w:val="28"/>
          <w:szCs w:val="28"/>
        </w:rPr>
        <w:t>.</w:t>
      </w:r>
    </w:p>
    <w:p w14:paraId="1CCDAC47" w14:textId="77777777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47. Палата </w:t>
      </w:r>
      <w:proofErr w:type="spellStart"/>
      <w:r w:rsidRPr="00547037">
        <w:rPr>
          <w:rFonts w:ascii="Times New Roman" w:hAnsi="Times New Roman"/>
          <w:sz w:val="28"/>
          <w:szCs w:val="28"/>
        </w:rPr>
        <w:t>басқармасы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алты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ай </w:t>
      </w:r>
      <w:proofErr w:type="spellStart"/>
      <w:r w:rsidRPr="00547037">
        <w:rPr>
          <w:rFonts w:ascii="Times New Roman" w:hAnsi="Times New Roman"/>
          <w:sz w:val="28"/>
          <w:szCs w:val="28"/>
        </w:rPr>
        <w:t>өткенге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дейін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консультантының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өзінің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өтініші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бойынша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7037">
        <w:rPr>
          <w:rFonts w:ascii="Times New Roman" w:hAnsi="Times New Roman"/>
          <w:sz w:val="28"/>
          <w:szCs w:val="28"/>
        </w:rPr>
        <w:t>заң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консультанты </w:t>
      </w:r>
      <w:proofErr w:type="spellStart"/>
      <w:r w:rsidRPr="00547037">
        <w:rPr>
          <w:rFonts w:ascii="Times New Roman" w:hAnsi="Times New Roman"/>
          <w:sz w:val="28"/>
          <w:szCs w:val="28"/>
        </w:rPr>
        <w:t>өз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қызметін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жүзеге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асыратын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ұйым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lastRenderedPageBreak/>
        <w:t>басшысының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өтінішхаты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бойынша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жазаны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өз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бастамасы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бойынша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алып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тастауға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құқылы</w:t>
      </w:r>
      <w:proofErr w:type="spellEnd"/>
      <w:r w:rsidRPr="00547037">
        <w:rPr>
          <w:rFonts w:ascii="Times New Roman" w:hAnsi="Times New Roman"/>
          <w:sz w:val="28"/>
          <w:szCs w:val="28"/>
        </w:rPr>
        <w:t>.</w:t>
      </w:r>
    </w:p>
    <w:p w14:paraId="42167A7E" w14:textId="1956EAE0" w:rsidR="00547037" w:rsidRPr="00547037" w:rsidRDefault="00547037" w:rsidP="005470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037">
        <w:rPr>
          <w:rFonts w:ascii="Times New Roman" w:hAnsi="Times New Roman"/>
          <w:sz w:val="28"/>
          <w:szCs w:val="28"/>
        </w:rPr>
        <w:t xml:space="preserve">48. </w:t>
      </w:r>
      <w:proofErr w:type="spellStart"/>
      <w:r w:rsidRPr="00547037">
        <w:rPr>
          <w:rFonts w:ascii="Times New Roman" w:hAnsi="Times New Roman"/>
          <w:sz w:val="28"/>
          <w:szCs w:val="28"/>
        </w:rPr>
        <w:t>Тәртіптік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комиссия мен палата </w:t>
      </w:r>
      <w:proofErr w:type="spellStart"/>
      <w:r w:rsidRPr="00547037">
        <w:rPr>
          <w:rFonts w:ascii="Times New Roman" w:hAnsi="Times New Roman"/>
          <w:sz w:val="28"/>
          <w:szCs w:val="28"/>
        </w:rPr>
        <w:t>Басқармасы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қабылдаған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шешімдерге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мүдделі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адамдар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сот </w:t>
      </w:r>
      <w:proofErr w:type="spellStart"/>
      <w:r w:rsidRPr="00547037">
        <w:rPr>
          <w:rFonts w:ascii="Times New Roman" w:hAnsi="Times New Roman"/>
          <w:sz w:val="28"/>
          <w:szCs w:val="28"/>
        </w:rPr>
        <w:t>органдарына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шағым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жасауы</w:t>
      </w:r>
      <w:proofErr w:type="spellEnd"/>
      <w:r w:rsidRPr="005470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7037">
        <w:rPr>
          <w:rFonts w:ascii="Times New Roman" w:hAnsi="Times New Roman"/>
          <w:sz w:val="28"/>
          <w:szCs w:val="28"/>
        </w:rPr>
        <w:t>мүмкін</w:t>
      </w:r>
      <w:proofErr w:type="spellEnd"/>
      <w:r w:rsidRPr="00547037">
        <w:rPr>
          <w:rFonts w:ascii="Times New Roman" w:hAnsi="Times New Roman"/>
          <w:sz w:val="28"/>
          <w:szCs w:val="28"/>
        </w:rPr>
        <w:t>.</w:t>
      </w:r>
    </w:p>
    <w:sectPr w:rsidR="00547037" w:rsidRPr="00547037" w:rsidSect="001D5822">
      <w:footerReference w:type="even" r:id="rId7"/>
      <w:footerReference w:type="default" r:id="rId8"/>
      <w:pgSz w:w="11907" w:h="16840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3BB1A" w14:textId="77777777" w:rsidR="001A2428" w:rsidRDefault="001A2428">
      <w:pPr>
        <w:spacing w:after="0" w:line="240" w:lineRule="auto"/>
      </w:pPr>
      <w:r>
        <w:separator/>
      </w:r>
    </w:p>
  </w:endnote>
  <w:endnote w:type="continuationSeparator" w:id="0">
    <w:p w14:paraId="3A24ECB3" w14:textId="77777777" w:rsidR="001A2428" w:rsidRDefault="001A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2F770" w14:textId="77777777" w:rsidR="00C011BA" w:rsidRDefault="003917C9" w:rsidP="004C2D2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75912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9BB543D" w14:textId="77777777" w:rsidR="00C011BA" w:rsidRDefault="001A242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5C6D" w14:textId="77777777" w:rsidR="00C011BA" w:rsidRDefault="003917C9" w:rsidP="004C2D2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7591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653F">
      <w:rPr>
        <w:rStyle w:val="a6"/>
        <w:noProof/>
      </w:rPr>
      <w:t>1</w:t>
    </w:r>
    <w:r>
      <w:rPr>
        <w:rStyle w:val="a6"/>
      </w:rPr>
      <w:fldChar w:fldCharType="end"/>
    </w:r>
  </w:p>
  <w:p w14:paraId="0935AE19" w14:textId="77777777" w:rsidR="00C011BA" w:rsidRDefault="001A242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3C0DC" w14:textId="77777777" w:rsidR="001A2428" w:rsidRDefault="001A2428">
      <w:pPr>
        <w:spacing w:after="0" w:line="240" w:lineRule="auto"/>
      </w:pPr>
      <w:r>
        <w:separator/>
      </w:r>
    </w:p>
  </w:footnote>
  <w:footnote w:type="continuationSeparator" w:id="0">
    <w:p w14:paraId="3B519FA9" w14:textId="77777777" w:rsidR="001A2428" w:rsidRDefault="001A2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D1220"/>
    <w:multiLevelType w:val="hybridMultilevel"/>
    <w:tmpl w:val="7864FB9A"/>
    <w:lvl w:ilvl="0" w:tplc="9B442D48">
      <w:start w:val="1"/>
      <w:numFmt w:val="decimal"/>
      <w:lvlText w:val="%1."/>
      <w:lvlJc w:val="left"/>
      <w:pPr>
        <w:ind w:left="2186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664C475B"/>
    <w:multiLevelType w:val="hybridMultilevel"/>
    <w:tmpl w:val="F6D88650"/>
    <w:lvl w:ilvl="0" w:tplc="447478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97878418">
    <w:abstractNumId w:val="0"/>
  </w:num>
  <w:num w:numId="2" w16cid:durableId="1808549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209"/>
    <w:rsid w:val="00025141"/>
    <w:rsid w:val="001211B0"/>
    <w:rsid w:val="001A2428"/>
    <w:rsid w:val="001E43B5"/>
    <w:rsid w:val="002C4FA1"/>
    <w:rsid w:val="002D707D"/>
    <w:rsid w:val="003917C9"/>
    <w:rsid w:val="00491D8A"/>
    <w:rsid w:val="004D7877"/>
    <w:rsid w:val="00513B98"/>
    <w:rsid w:val="00544DB0"/>
    <w:rsid w:val="00547037"/>
    <w:rsid w:val="005537C3"/>
    <w:rsid w:val="005A0F5D"/>
    <w:rsid w:val="006A3991"/>
    <w:rsid w:val="007F065D"/>
    <w:rsid w:val="0082565C"/>
    <w:rsid w:val="008E653F"/>
    <w:rsid w:val="00A31971"/>
    <w:rsid w:val="00A75912"/>
    <w:rsid w:val="00A870F3"/>
    <w:rsid w:val="00B915D5"/>
    <w:rsid w:val="00C06F62"/>
    <w:rsid w:val="00CA008E"/>
    <w:rsid w:val="00CB3EE4"/>
    <w:rsid w:val="00CD731F"/>
    <w:rsid w:val="00D42628"/>
    <w:rsid w:val="00DC707A"/>
    <w:rsid w:val="00DE0B53"/>
    <w:rsid w:val="00E14CD4"/>
    <w:rsid w:val="00E54209"/>
    <w:rsid w:val="00EF7E0F"/>
    <w:rsid w:val="00F2041B"/>
    <w:rsid w:val="00F47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97FC2"/>
  <w15:docId w15:val="{A06731A3-0378-4D96-B9AC-4BD9B228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0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707A"/>
    <w:pPr>
      <w:ind w:left="720"/>
      <w:contextualSpacing/>
    </w:pPr>
  </w:style>
  <w:style w:type="paragraph" w:styleId="a4">
    <w:name w:val="footer"/>
    <w:basedOn w:val="a"/>
    <w:link w:val="a5"/>
    <w:uiPriority w:val="99"/>
    <w:rsid w:val="00DC707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C707A"/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0"/>
    <w:uiPriority w:val="99"/>
    <w:rsid w:val="00DC707A"/>
    <w:rPr>
      <w:rFonts w:cs="Times New Roman"/>
    </w:rPr>
  </w:style>
  <w:style w:type="paragraph" w:styleId="a7">
    <w:name w:val="Normal (Web)"/>
    <w:basedOn w:val="a"/>
    <w:uiPriority w:val="99"/>
    <w:rsid w:val="00DC70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2</cp:revision>
  <cp:lastPrinted>2021-11-15T08:53:00Z</cp:lastPrinted>
  <dcterms:created xsi:type="dcterms:W3CDTF">2022-06-30T10:03:00Z</dcterms:created>
  <dcterms:modified xsi:type="dcterms:W3CDTF">2022-06-30T10:03:00Z</dcterms:modified>
</cp:coreProperties>
</file>